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85B3" w14:textId="4F4B5B7F" w:rsidR="00485038" w:rsidRPr="00970458" w:rsidRDefault="00485038" w:rsidP="00970458">
      <w:pPr>
        <w:autoSpaceDE w:val="0"/>
        <w:autoSpaceDN w:val="0"/>
        <w:adjustRightInd w:val="0"/>
        <w:jc w:val="both"/>
        <w:rPr>
          <w:rFonts w:asciiTheme="majorHAnsi" w:hAnsiTheme="majorHAnsi" w:cstheme="majorHAnsi"/>
          <w:sz w:val="22"/>
          <w:szCs w:val="22"/>
          <w:lang w:val="tr-TR"/>
        </w:rPr>
      </w:pPr>
      <w:bookmarkStart w:id="0" w:name="_Hlk514093612"/>
      <w:bookmarkStart w:id="1" w:name="_Hlk511219691"/>
    </w:p>
    <w:tbl>
      <w:tblPr>
        <w:tblStyle w:val="TabloKlavuzu"/>
        <w:tblW w:w="0" w:type="auto"/>
        <w:tblLook w:val="04A0" w:firstRow="1" w:lastRow="0" w:firstColumn="1" w:lastColumn="0" w:noHBand="0" w:noVBand="1"/>
      </w:tblPr>
      <w:tblGrid>
        <w:gridCol w:w="9204"/>
      </w:tblGrid>
      <w:tr w:rsidR="00485038" w:rsidRPr="00970458" w14:paraId="081C5323" w14:textId="77777777" w:rsidTr="00485038">
        <w:trPr>
          <w:trHeight w:val="728"/>
        </w:trPr>
        <w:tc>
          <w:tcPr>
            <w:tcW w:w="9204" w:type="dxa"/>
          </w:tcPr>
          <w:p w14:paraId="23BE167B" w14:textId="7D43FD50" w:rsidR="00A660A9" w:rsidRPr="00970458" w:rsidRDefault="00485038" w:rsidP="00970458">
            <w:pPr>
              <w:contextualSpacing/>
              <w:jc w:val="both"/>
              <w:rPr>
                <w:rFonts w:asciiTheme="majorHAnsi" w:hAnsiTheme="majorHAnsi" w:cstheme="majorHAnsi"/>
                <w:color w:val="000000"/>
                <w:sz w:val="22"/>
                <w:szCs w:val="22"/>
              </w:rPr>
            </w:pPr>
            <w:r w:rsidRPr="00970458">
              <w:rPr>
                <w:rFonts w:asciiTheme="majorHAnsi" w:hAnsiTheme="majorHAnsi" w:cstheme="majorHAnsi"/>
                <w:b/>
                <w:sz w:val="22"/>
                <w:szCs w:val="22"/>
              </w:rPr>
              <w:t>CCTV UYARISI:</w:t>
            </w:r>
            <w:r w:rsidRPr="00970458">
              <w:rPr>
                <w:rFonts w:asciiTheme="majorHAnsi" w:hAnsiTheme="majorHAnsi" w:cstheme="majorHAnsi"/>
                <w:sz w:val="22"/>
                <w:szCs w:val="22"/>
              </w:rPr>
              <w:t xml:space="preserve"> Güvenliğiniz için, bu bina ve eklentileri </w:t>
            </w:r>
            <w:bookmarkStart w:id="2" w:name="_Hlk26353207"/>
            <w:r w:rsidR="001E1AC8">
              <w:rPr>
                <w:rFonts w:asciiTheme="majorHAnsi" w:hAnsiTheme="majorHAnsi" w:cstheme="majorHAnsi"/>
                <w:bCs/>
                <w:sz w:val="22"/>
                <w:szCs w:val="22"/>
              </w:rPr>
              <w:t>BTA Havalimanları Yiyecek ve İçecek Hizmetleri</w:t>
            </w:r>
            <w:r w:rsidR="00B14623" w:rsidRPr="00BA3A2D">
              <w:rPr>
                <w:rFonts w:asciiTheme="majorHAnsi" w:hAnsiTheme="majorHAnsi" w:cstheme="majorHAnsi"/>
                <w:bCs/>
                <w:sz w:val="22"/>
                <w:szCs w:val="22"/>
              </w:rPr>
              <w:t xml:space="preserve"> </w:t>
            </w:r>
            <w:bookmarkEnd w:id="2"/>
            <w:r w:rsidR="001D370A" w:rsidRPr="00BA3A2D">
              <w:rPr>
                <w:rStyle w:val="Gl"/>
                <w:rFonts w:asciiTheme="majorHAnsi" w:hAnsiTheme="majorHAnsi" w:cstheme="majorHAnsi"/>
                <w:b w:val="0"/>
                <w:color w:val="000000"/>
                <w:sz w:val="22"/>
                <w:szCs w:val="22"/>
                <w:bdr w:val="none" w:sz="0" w:space="0" w:color="auto" w:frame="1"/>
              </w:rPr>
              <w:t>Anonim Şirketi</w:t>
            </w:r>
            <w:r w:rsidR="008A3923" w:rsidRPr="00970458">
              <w:rPr>
                <w:rStyle w:val="Gl"/>
                <w:rFonts w:asciiTheme="majorHAnsi" w:hAnsiTheme="majorHAnsi" w:cstheme="majorHAnsi"/>
                <w:b w:val="0"/>
                <w:color w:val="000000"/>
                <w:sz w:val="22"/>
                <w:szCs w:val="22"/>
                <w:bdr w:val="none" w:sz="0" w:space="0" w:color="auto" w:frame="1"/>
              </w:rPr>
              <w:t xml:space="preserve"> </w:t>
            </w:r>
            <w:r w:rsidRPr="00970458">
              <w:rPr>
                <w:rFonts w:asciiTheme="majorHAnsi" w:hAnsiTheme="majorHAnsi" w:cstheme="majorHAnsi"/>
                <w:sz w:val="22"/>
                <w:szCs w:val="22"/>
              </w:rPr>
              <w:t xml:space="preserve">tarafından güvenlik kameraları ile izlenmektedir. </w:t>
            </w:r>
            <w:r w:rsidR="00882DDF" w:rsidRPr="00882DDF">
              <w:rPr>
                <w:rFonts w:asciiTheme="majorHAnsi" w:hAnsiTheme="majorHAnsi" w:cstheme="majorHAnsi"/>
                <w:i/>
                <w:iCs/>
                <w:sz w:val="22"/>
                <w:szCs w:val="22"/>
              </w:rPr>
              <w:t>CCTV Kişisel Verilerin Korunması ve İşlenmesi Aydınlatma Metni için:</w:t>
            </w:r>
            <w:r w:rsidR="00882DDF">
              <w:rPr>
                <w:rFonts w:asciiTheme="majorHAnsi" w:hAnsiTheme="majorHAnsi" w:cstheme="majorHAnsi"/>
                <w:sz w:val="22"/>
                <w:szCs w:val="22"/>
              </w:rPr>
              <w:t xml:space="preserve"> </w:t>
            </w:r>
            <w:r w:rsidR="00882DDF" w:rsidRPr="00970458">
              <w:rPr>
                <w:rFonts w:asciiTheme="majorHAnsi" w:hAnsiTheme="majorHAnsi" w:cstheme="majorHAnsi"/>
                <w:color w:val="000000"/>
                <w:sz w:val="22"/>
                <w:szCs w:val="22"/>
              </w:rPr>
              <w:t>[</w:t>
            </w:r>
            <w:hyperlink r:id="rId11" w:history="1">
              <w:r w:rsidR="001E1AC8" w:rsidRPr="007C7F2C">
                <w:rPr>
                  <w:rStyle w:val="Kpr"/>
                  <w:rFonts w:asciiTheme="majorHAnsi" w:hAnsiTheme="majorHAnsi" w:cstheme="majorHAnsi"/>
                  <w:bCs/>
                  <w:sz w:val="22"/>
                  <w:szCs w:val="22"/>
                </w:rPr>
                <w:t>www.bta.com.tr</w:t>
              </w:r>
            </w:hyperlink>
            <w:r w:rsidR="00882DDF" w:rsidRPr="00970458">
              <w:rPr>
                <w:rFonts w:asciiTheme="majorHAnsi" w:hAnsiTheme="majorHAnsi" w:cstheme="majorHAnsi"/>
                <w:color w:val="000000"/>
                <w:sz w:val="22"/>
                <w:szCs w:val="22"/>
              </w:rPr>
              <w:t>]</w:t>
            </w:r>
          </w:p>
          <w:p w14:paraId="49100F00" w14:textId="6BD69FD1" w:rsidR="00485038" w:rsidRPr="00970458" w:rsidRDefault="00485038" w:rsidP="00970458">
            <w:pPr>
              <w:contextualSpacing/>
              <w:jc w:val="center"/>
              <w:rPr>
                <w:rFonts w:asciiTheme="majorHAnsi" w:hAnsiTheme="majorHAnsi" w:cstheme="majorHAnsi"/>
                <w:bCs/>
                <w:color w:val="000000"/>
                <w:sz w:val="22"/>
                <w:szCs w:val="22"/>
                <w:bdr w:val="none" w:sz="0" w:space="0" w:color="auto" w:frame="1"/>
              </w:rPr>
            </w:pPr>
          </w:p>
        </w:tc>
      </w:tr>
    </w:tbl>
    <w:p w14:paraId="758A21BF" w14:textId="77777777" w:rsidR="00485038" w:rsidRPr="00970458" w:rsidRDefault="00485038" w:rsidP="00970458">
      <w:pPr>
        <w:autoSpaceDE w:val="0"/>
        <w:autoSpaceDN w:val="0"/>
        <w:adjustRightInd w:val="0"/>
        <w:jc w:val="center"/>
        <w:rPr>
          <w:rFonts w:asciiTheme="majorHAnsi" w:hAnsiTheme="majorHAnsi" w:cstheme="majorHAnsi"/>
          <w:b/>
          <w:sz w:val="22"/>
          <w:szCs w:val="22"/>
          <w:lang w:val="tr-TR"/>
        </w:rPr>
      </w:pPr>
    </w:p>
    <w:bookmarkEnd w:id="0"/>
    <w:bookmarkEnd w:id="1"/>
    <w:p w14:paraId="0AA40F64" w14:textId="4A2FAA67" w:rsidR="00E57D52" w:rsidRPr="00970458" w:rsidRDefault="001E1AC8" w:rsidP="00970458">
      <w:pPr>
        <w:autoSpaceDE w:val="0"/>
        <w:autoSpaceDN w:val="0"/>
        <w:adjustRightInd w:val="0"/>
        <w:jc w:val="center"/>
        <w:rPr>
          <w:rFonts w:asciiTheme="majorHAnsi" w:hAnsiTheme="majorHAnsi" w:cstheme="majorHAnsi"/>
          <w:b/>
          <w:sz w:val="22"/>
          <w:szCs w:val="22"/>
          <w:lang w:val="tr-TR"/>
        </w:rPr>
      </w:pPr>
      <w:r w:rsidRPr="001E1AC8">
        <w:rPr>
          <w:rFonts w:asciiTheme="majorHAnsi" w:hAnsiTheme="majorHAnsi" w:cstheme="majorHAnsi"/>
          <w:b/>
          <w:sz w:val="22"/>
          <w:szCs w:val="22"/>
          <w:lang w:val="tr-TR"/>
        </w:rPr>
        <w:t>BTA</w:t>
      </w:r>
      <w:r w:rsidR="00B14623" w:rsidRPr="001E1AC8">
        <w:rPr>
          <w:rFonts w:asciiTheme="majorHAnsi" w:hAnsiTheme="majorHAnsi" w:cstheme="majorHAnsi"/>
          <w:b/>
          <w:sz w:val="22"/>
          <w:szCs w:val="22"/>
          <w:lang w:val="tr-TR"/>
        </w:rPr>
        <w:t xml:space="preserve"> HAVALİMANLARI </w:t>
      </w:r>
      <w:r w:rsidRPr="001E1AC8">
        <w:rPr>
          <w:rFonts w:asciiTheme="majorHAnsi" w:hAnsiTheme="majorHAnsi" w:cstheme="majorHAnsi"/>
          <w:b/>
          <w:sz w:val="22"/>
          <w:szCs w:val="22"/>
          <w:lang w:val="tr-TR"/>
        </w:rPr>
        <w:t>YİYECEK VE İÇECEK HİZMETLERİ</w:t>
      </w:r>
      <w:r w:rsidR="00E57D52" w:rsidRPr="001E1AC8">
        <w:rPr>
          <w:rFonts w:asciiTheme="majorHAnsi" w:hAnsiTheme="majorHAnsi" w:cstheme="majorHAnsi"/>
          <w:b/>
          <w:sz w:val="22"/>
          <w:szCs w:val="22"/>
          <w:lang w:val="tr-TR"/>
        </w:rPr>
        <w:t xml:space="preserve"> ANONİM ŞİRKETİ</w:t>
      </w:r>
      <w:r w:rsidR="00E57D52" w:rsidRPr="00970458">
        <w:rPr>
          <w:rFonts w:asciiTheme="majorHAnsi" w:hAnsiTheme="majorHAnsi" w:cstheme="majorHAnsi"/>
          <w:b/>
          <w:sz w:val="22"/>
          <w:szCs w:val="22"/>
          <w:lang w:val="tr-TR"/>
        </w:rPr>
        <w:t xml:space="preserve"> </w:t>
      </w:r>
    </w:p>
    <w:p w14:paraId="59C67122" w14:textId="0AF8ECE0" w:rsidR="00AC75C5" w:rsidRPr="00970458" w:rsidRDefault="00D13DB2" w:rsidP="00970458">
      <w:pPr>
        <w:autoSpaceDE w:val="0"/>
        <w:autoSpaceDN w:val="0"/>
        <w:adjustRightInd w:val="0"/>
        <w:jc w:val="center"/>
        <w:rPr>
          <w:rFonts w:asciiTheme="majorHAnsi" w:hAnsiTheme="majorHAnsi" w:cstheme="majorHAnsi"/>
          <w:b/>
          <w:sz w:val="22"/>
          <w:szCs w:val="22"/>
          <w:lang w:val="tr-TR"/>
        </w:rPr>
      </w:pPr>
      <w:r w:rsidRPr="00970458">
        <w:rPr>
          <w:rFonts w:asciiTheme="majorHAnsi" w:hAnsiTheme="majorHAnsi" w:cstheme="majorHAnsi"/>
          <w:b/>
          <w:sz w:val="22"/>
          <w:szCs w:val="22"/>
          <w:lang w:val="tr-TR"/>
        </w:rPr>
        <w:t xml:space="preserve">CCTV </w:t>
      </w:r>
      <w:r w:rsidR="006A7FD1" w:rsidRPr="00970458">
        <w:rPr>
          <w:rFonts w:asciiTheme="majorHAnsi" w:hAnsiTheme="majorHAnsi" w:cstheme="majorHAnsi"/>
          <w:b/>
          <w:sz w:val="22"/>
          <w:szCs w:val="22"/>
          <w:lang w:val="tr-TR"/>
        </w:rPr>
        <w:t>KİŞİSEL VERİLERİN</w:t>
      </w:r>
      <w:r w:rsidR="00AC75C5" w:rsidRPr="00970458">
        <w:rPr>
          <w:rFonts w:asciiTheme="majorHAnsi" w:hAnsiTheme="majorHAnsi" w:cstheme="majorHAnsi"/>
          <w:b/>
          <w:sz w:val="22"/>
          <w:szCs w:val="22"/>
          <w:lang w:val="tr-TR"/>
        </w:rPr>
        <w:t xml:space="preserve"> KORUNMASI VE İŞLENMESİ</w:t>
      </w:r>
    </w:p>
    <w:p w14:paraId="322D84A0" w14:textId="09C0AD14" w:rsidR="009B5617" w:rsidRPr="00970458" w:rsidRDefault="002700B9" w:rsidP="00970458">
      <w:pPr>
        <w:autoSpaceDE w:val="0"/>
        <w:autoSpaceDN w:val="0"/>
        <w:adjustRightInd w:val="0"/>
        <w:jc w:val="center"/>
        <w:rPr>
          <w:rFonts w:asciiTheme="majorHAnsi" w:hAnsiTheme="majorHAnsi" w:cstheme="majorHAnsi"/>
          <w:b/>
          <w:sz w:val="22"/>
          <w:szCs w:val="22"/>
          <w:lang w:val="tr-TR"/>
        </w:rPr>
      </w:pPr>
      <w:r w:rsidRPr="00970458">
        <w:rPr>
          <w:rFonts w:asciiTheme="majorHAnsi" w:hAnsiTheme="majorHAnsi" w:cstheme="majorHAnsi"/>
          <w:b/>
          <w:sz w:val="22"/>
          <w:szCs w:val="22"/>
          <w:lang w:val="tr-TR"/>
        </w:rPr>
        <w:t>AYDINLATMA METNİ</w:t>
      </w:r>
      <w:r w:rsidR="00B14623">
        <w:rPr>
          <w:rFonts w:asciiTheme="majorHAnsi" w:hAnsiTheme="majorHAnsi" w:cstheme="majorHAnsi"/>
          <w:b/>
          <w:sz w:val="22"/>
          <w:szCs w:val="22"/>
          <w:lang w:val="tr-TR"/>
        </w:rPr>
        <w:t xml:space="preserve"> </w:t>
      </w:r>
    </w:p>
    <w:p w14:paraId="6BC75862" w14:textId="77777777" w:rsidR="009B5617" w:rsidRPr="00970458" w:rsidRDefault="009B5617" w:rsidP="00970458">
      <w:pPr>
        <w:autoSpaceDE w:val="0"/>
        <w:autoSpaceDN w:val="0"/>
        <w:adjustRightInd w:val="0"/>
        <w:jc w:val="both"/>
        <w:rPr>
          <w:rFonts w:asciiTheme="majorHAnsi" w:hAnsiTheme="majorHAnsi" w:cstheme="majorHAnsi"/>
          <w:b/>
          <w:sz w:val="22"/>
          <w:szCs w:val="22"/>
          <w:lang w:val="tr-TR"/>
        </w:rPr>
      </w:pPr>
    </w:p>
    <w:p w14:paraId="2BA7C69C" w14:textId="77777777" w:rsidR="00827735" w:rsidRDefault="00827735" w:rsidP="00827735">
      <w:pPr>
        <w:pStyle w:val="ListeParagraf"/>
        <w:numPr>
          <w:ilvl w:val="0"/>
          <w:numId w:val="25"/>
        </w:numPr>
        <w:ind w:left="426" w:hanging="426"/>
        <w:contextualSpacing/>
        <w:jc w:val="both"/>
        <w:rPr>
          <w:rFonts w:asciiTheme="majorHAnsi" w:hAnsiTheme="majorHAnsi" w:cstheme="majorHAnsi"/>
          <w:b/>
          <w:lang w:val="tr-TR"/>
        </w:rPr>
      </w:pPr>
      <w:r>
        <w:rPr>
          <w:rFonts w:asciiTheme="majorHAnsi" w:hAnsiTheme="majorHAnsi" w:cstheme="majorHAnsi"/>
          <w:b/>
          <w:lang w:val="tr-TR"/>
        </w:rPr>
        <w:t>VERİ SORUMLUSU</w:t>
      </w:r>
    </w:p>
    <w:p w14:paraId="1F55E841" w14:textId="77777777" w:rsidR="00827735" w:rsidRDefault="00827735" w:rsidP="00970458">
      <w:pPr>
        <w:contextualSpacing/>
        <w:jc w:val="both"/>
        <w:rPr>
          <w:rFonts w:asciiTheme="majorHAnsi" w:hAnsiTheme="majorHAnsi" w:cstheme="majorHAnsi"/>
          <w:color w:val="000000"/>
          <w:sz w:val="22"/>
          <w:szCs w:val="22"/>
          <w:lang w:val="tr-TR"/>
        </w:rPr>
      </w:pPr>
    </w:p>
    <w:p w14:paraId="1A792CCB" w14:textId="06A2BCF8" w:rsidR="00D13DB2" w:rsidRPr="00970458" w:rsidRDefault="00D13DB2" w:rsidP="00970458">
      <w:pPr>
        <w:contextualSpacing/>
        <w:jc w:val="both"/>
        <w:rPr>
          <w:rFonts w:asciiTheme="majorHAnsi" w:hAnsiTheme="majorHAnsi" w:cstheme="majorHAnsi"/>
          <w:bCs/>
          <w:color w:val="000000"/>
          <w:sz w:val="22"/>
          <w:szCs w:val="22"/>
          <w:bdr w:val="none" w:sz="0" w:space="0" w:color="auto" w:frame="1"/>
          <w:lang w:val="tr-TR"/>
        </w:rPr>
      </w:pPr>
      <w:r w:rsidRPr="00970458">
        <w:rPr>
          <w:rFonts w:asciiTheme="majorHAnsi" w:hAnsiTheme="majorHAnsi" w:cstheme="majorHAnsi"/>
          <w:color w:val="000000"/>
          <w:sz w:val="22"/>
          <w:szCs w:val="22"/>
          <w:lang w:val="tr-TR"/>
        </w:rPr>
        <w:t>6698 sayılı Kişisel Verilerin Korunması Kanunu (“</w:t>
      </w:r>
      <w:r w:rsidRPr="00970458">
        <w:rPr>
          <w:rFonts w:asciiTheme="majorHAnsi" w:hAnsiTheme="majorHAnsi" w:cstheme="majorHAnsi"/>
          <w:b/>
          <w:color w:val="000000"/>
          <w:sz w:val="22"/>
          <w:szCs w:val="22"/>
          <w:lang w:val="tr-TR"/>
        </w:rPr>
        <w:t>Kanun</w:t>
      </w:r>
      <w:r w:rsidRPr="00970458">
        <w:rPr>
          <w:rFonts w:asciiTheme="majorHAnsi" w:hAnsiTheme="majorHAnsi" w:cstheme="majorHAnsi"/>
          <w:color w:val="000000"/>
          <w:sz w:val="22"/>
          <w:szCs w:val="22"/>
          <w:lang w:val="tr-TR"/>
        </w:rPr>
        <w:t>”) uyarınca, kişisel verileriniz; veri sorumlusu olarak</w:t>
      </w:r>
      <w:r w:rsidR="003A7802" w:rsidRPr="00970458">
        <w:rPr>
          <w:rFonts w:asciiTheme="majorHAnsi" w:hAnsiTheme="majorHAnsi" w:cstheme="majorHAnsi"/>
          <w:color w:val="000000"/>
          <w:sz w:val="22"/>
          <w:szCs w:val="22"/>
          <w:lang w:val="tr-TR"/>
        </w:rPr>
        <w:t xml:space="preserve"> </w:t>
      </w:r>
      <w:r w:rsidR="001E1AC8">
        <w:rPr>
          <w:rFonts w:asciiTheme="majorHAnsi" w:hAnsiTheme="majorHAnsi" w:cstheme="majorHAnsi"/>
          <w:bCs/>
          <w:sz w:val="22"/>
          <w:szCs w:val="22"/>
        </w:rPr>
        <w:t xml:space="preserve">BTA </w:t>
      </w:r>
      <w:proofErr w:type="spellStart"/>
      <w:r w:rsidR="001E1AC8">
        <w:rPr>
          <w:rFonts w:asciiTheme="majorHAnsi" w:hAnsiTheme="majorHAnsi" w:cstheme="majorHAnsi"/>
          <w:bCs/>
          <w:sz w:val="22"/>
          <w:szCs w:val="22"/>
        </w:rPr>
        <w:t>Havalimanları</w:t>
      </w:r>
      <w:proofErr w:type="spellEnd"/>
      <w:r w:rsidR="001E1AC8">
        <w:rPr>
          <w:rFonts w:asciiTheme="majorHAnsi" w:hAnsiTheme="majorHAnsi" w:cstheme="majorHAnsi"/>
          <w:bCs/>
          <w:sz w:val="22"/>
          <w:szCs w:val="22"/>
        </w:rPr>
        <w:t xml:space="preserve"> </w:t>
      </w:r>
      <w:proofErr w:type="spellStart"/>
      <w:r w:rsidR="001E1AC8">
        <w:rPr>
          <w:rFonts w:asciiTheme="majorHAnsi" w:hAnsiTheme="majorHAnsi" w:cstheme="majorHAnsi"/>
          <w:bCs/>
          <w:sz w:val="22"/>
          <w:szCs w:val="22"/>
        </w:rPr>
        <w:t>Yiyecek</w:t>
      </w:r>
      <w:proofErr w:type="spellEnd"/>
      <w:r w:rsidR="001E1AC8">
        <w:rPr>
          <w:rFonts w:asciiTheme="majorHAnsi" w:hAnsiTheme="majorHAnsi" w:cstheme="majorHAnsi"/>
          <w:bCs/>
          <w:sz w:val="22"/>
          <w:szCs w:val="22"/>
        </w:rPr>
        <w:t xml:space="preserve"> </w:t>
      </w:r>
      <w:proofErr w:type="spellStart"/>
      <w:r w:rsidR="001E1AC8">
        <w:rPr>
          <w:rFonts w:asciiTheme="majorHAnsi" w:hAnsiTheme="majorHAnsi" w:cstheme="majorHAnsi"/>
          <w:bCs/>
          <w:sz w:val="22"/>
          <w:szCs w:val="22"/>
        </w:rPr>
        <w:t>ve</w:t>
      </w:r>
      <w:proofErr w:type="spellEnd"/>
      <w:r w:rsidR="001E1AC8">
        <w:rPr>
          <w:rFonts w:asciiTheme="majorHAnsi" w:hAnsiTheme="majorHAnsi" w:cstheme="majorHAnsi"/>
          <w:bCs/>
          <w:sz w:val="22"/>
          <w:szCs w:val="22"/>
        </w:rPr>
        <w:t xml:space="preserve"> </w:t>
      </w:r>
      <w:proofErr w:type="spellStart"/>
      <w:r w:rsidR="001E1AC8">
        <w:rPr>
          <w:rFonts w:asciiTheme="majorHAnsi" w:hAnsiTheme="majorHAnsi" w:cstheme="majorHAnsi"/>
          <w:bCs/>
          <w:sz w:val="22"/>
          <w:szCs w:val="22"/>
        </w:rPr>
        <w:t>İçecek</w:t>
      </w:r>
      <w:proofErr w:type="spellEnd"/>
      <w:r w:rsidR="001E1AC8">
        <w:rPr>
          <w:rFonts w:asciiTheme="majorHAnsi" w:hAnsiTheme="majorHAnsi" w:cstheme="majorHAnsi"/>
          <w:bCs/>
          <w:sz w:val="22"/>
          <w:szCs w:val="22"/>
        </w:rPr>
        <w:t xml:space="preserve"> Hizmetleri</w:t>
      </w:r>
      <w:r w:rsidR="001E1AC8" w:rsidRPr="00BA3A2D">
        <w:rPr>
          <w:rFonts w:asciiTheme="majorHAnsi" w:hAnsiTheme="majorHAnsi" w:cstheme="majorHAnsi"/>
          <w:bCs/>
          <w:sz w:val="22"/>
          <w:szCs w:val="22"/>
        </w:rPr>
        <w:t xml:space="preserve"> </w:t>
      </w:r>
      <w:proofErr w:type="spellStart"/>
      <w:r w:rsidR="001E1AC8" w:rsidRPr="00BA3A2D">
        <w:rPr>
          <w:rStyle w:val="Gl"/>
          <w:rFonts w:asciiTheme="majorHAnsi" w:hAnsiTheme="majorHAnsi" w:cstheme="majorHAnsi"/>
          <w:b w:val="0"/>
          <w:color w:val="000000"/>
          <w:sz w:val="22"/>
          <w:szCs w:val="22"/>
          <w:bdr w:val="none" w:sz="0" w:space="0" w:color="auto" w:frame="1"/>
        </w:rPr>
        <w:t>Anonim</w:t>
      </w:r>
      <w:proofErr w:type="spellEnd"/>
      <w:r w:rsidR="001E1AC8" w:rsidRPr="00BA3A2D">
        <w:rPr>
          <w:rStyle w:val="Gl"/>
          <w:rFonts w:asciiTheme="majorHAnsi" w:hAnsiTheme="majorHAnsi" w:cstheme="majorHAnsi"/>
          <w:b w:val="0"/>
          <w:color w:val="000000"/>
          <w:sz w:val="22"/>
          <w:szCs w:val="22"/>
          <w:bdr w:val="none" w:sz="0" w:space="0" w:color="auto" w:frame="1"/>
        </w:rPr>
        <w:t xml:space="preserve"> </w:t>
      </w:r>
      <w:proofErr w:type="spellStart"/>
      <w:r w:rsidR="001E1AC8" w:rsidRPr="00BA3A2D">
        <w:rPr>
          <w:rStyle w:val="Gl"/>
          <w:rFonts w:asciiTheme="majorHAnsi" w:hAnsiTheme="majorHAnsi" w:cstheme="majorHAnsi"/>
          <w:b w:val="0"/>
          <w:color w:val="000000"/>
          <w:sz w:val="22"/>
          <w:szCs w:val="22"/>
          <w:bdr w:val="none" w:sz="0" w:space="0" w:color="auto" w:frame="1"/>
        </w:rPr>
        <w:t>Şirketi</w:t>
      </w:r>
      <w:proofErr w:type="spellEnd"/>
      <w:r w:rsidR="001E1AC8" w:rsidRPr="00970458">
        <w:rPr>
          <w:rStyle w:val="Gl"/>
          <w:rFonts w:asciiTheme="majorHAnsi" w:hAnsiTheme="majorHAnsi" w:cstheme="majorHAnsi"/>
          <w:b w:val="0"/>
          <w:color w:val="000000"/>
          <w:sz w:val="22"/>
          <w:szCs w:val="22"/>
          <w:bdr w:val="none" w:sz="0" w:space="0" w:color="auto" w:frame="1"/>
        </w:rPr>
        <w:t xml:space="preserve"> </w:t>
      </w:r>
      <w:r w:rsidR="003A7802" w:rsidRPr="00970458">
        <w:rPr>
          <w:rFonts w:asciiTheme="majorHAnsi" w:hAnsiTheme="majorHAnsi" w:cstheme="majorHAnsi"/>
          <w:color w:val="000000"/>
          <w:sz w:val="22"/>
          <w:szCs w:val="22"/>
          <w:lang w:val="tr-TR"/>
        </w:rPr>
        <w:t>(</w:t>
      </w:r>
      <w:r w:rsidRPr="00970458">
        <w:rPr>
          <w:rFonts w:asciiTheme="majorHAnsi" w:hAnsiTheme="majorHAnsi" w:cstheme="majorHAnsi"/>
          <w:color w:val="000000"/>
          <w:sz w:val="22"/>
          <w:szCs w:val="22"/>
          <w:lang w:val="tr-TR"/>
        </w:rPr>
        <w:t>“</w:t>
      </w:r>
      <w:r w:rsidRPr="00970458">
        <w:rPr>
          <w:rFonts w:asciiTheme="majorHAnsi" w:hAnsiTheme="majorHAnsi" w:cstheme="majorHAnsi"/>
          <w:b/>
          <w:color w:val="000000"/>
          <w:sz w:val="22"/>
          <w:szCs w:val="22"/>
          <w:lang w:val="tr-TR"/>
        </w:rPr>
        <w:t>Şirket</w:t>
      </w:r>
      <w:r w:rsidRPr="00970458">
        <w:rPr>
          <w:rFonts w:asciiTheme="majorHAnsi" w:hAnsiTheme="majorHAnsi" w:cstheme="majorHAnsi"/>
          <w:color w:val="000000"/>
          <w:sz w:val="22"/>
          <w:szCs w:val="22"/>
          <w:lang w:val="tr-TR"/>
        </w:rPr>
        <w:t xml:space="preserve">”) tarafından aşağıda açıklanan kapsamda işlenebilecektir. </w:t>
      </w:r>
      <w:r w:rsidR="00EE5E58">
        <w:rPr>
          <w:rFonts w:asciiTheme="majorHAnsi" w:hAnsiTheme="majorHAnsi" w:cstheme="majorHAnsi"/>
          <w:color w:val="000000"/>
          <w:sz w:val="22"/>
          <w:szCs w:val="22"/>
          <w:lang w:val="tr-TR"/>
        </w:rPr>
        <w:t xml:space="preserve"> </w:t>
      </w:r>
    </w:p>
    <w:p w14:paraId="4DCAF325" w14:textId="77777777" w:rsidR="003A7802" w:rsidRPr="00970458" w:rsidRDefault="003A7802" w:rsidP="00970458">
      <w:pPr>
        <w:autoSpaceDE w:val="0"/>
        <w:autoSpaceDN w:val="0"/>
        <w:adjustRightInd w:val="0"/>
        <w:jc w:val="both"/>
        <w:rPr>
          <w:rFonts w:asciiTheme="majorHAnsi" w:eastAsia="Times New Roman" w:hAnsiTheme="majorHAnsi" w:cstheme="majorHAnsi"/>
          <w:color w:val="000000"/>
          <w:sz w:val="22"/>
          <w:szCs w:val="22"/>
          <w:lang w:val="tr-TR" w:eastAsia="tr-TR"/>
        </w:rPr>
      </w:pPr>
    </w:p>
    <w:p w14:paraId="35B82989" w14:textId="16BC9C57" w:rsidR="00D13DB2" w:rsidRPr="00970458" w:rsidRDefault="00D13DB2" w:rsidP="00970458">
      <w:pPr>
        <w:contextualSpacing/>
        <w:jc w:val="both"/>
        <w:rPr>
          <w:rFonts w:asciiTheme="majorHAnsi" w:hAnsiTheme="majorHAnsi" w:cstheme="majorHAnsi"/>
          <w:bCs/>
          <w:color w:val="000000"/>
          <w:sz w:val="22"/>
          <w:szCs w:val="22"/>
          <w:bdr w:val="none" w:sz="0" w:space="0" w:color="auto" w:frame="1"/>
          <w:lang w:val="tr-TR"/>
        </w:rPr>
      </w:pPr>
      <w:r w:rsidRPr="00970458">
        <w:rPr>
          <w:rFonts w:asciiTheme="majorHAnsi" w:hAnsiTheme="majorHAnsi" w:cstheme="majorHAnsi"/>
          <w:color w:val="000000"/>
          <w:sz w:val="22"/>
          <w:szCs w:val="22"/>
          <w:lang w:val="tr-TR"/>
        </w:rPr>
        <w:t>Kişisel verilerinizin işlenmesine ilişkin detaylı bilgilere [</w:t>
      </w:r>
      <w:hyperlink r:id="rId12" w:history="1">
        <w:r w:rsidR="001E1AC8" w:rsidRPr="007C7F2C">
          <w:rPr>
            <w:rStyle w:val="Kpr"/>
            <w:rFonts w:asciiTheme="majorHAnsi" w:hAnsiTheme="majorHAnsi" w:cstheme="majorHAnsi"/>
            <w:bCs/>
            <w:sz w:val="22"/>
            <w:szCs w:val="22"/>
            <w:lang w:val="tr-TR"/>
          </w:rPr>
          <w:t>www.bta.com.tr</w:t>
        </w:r>
      </w:hyperlink>
      <w:r w:rsidRPr="00970458">
        <w:rPr>
          <w:rFonts w:asciiTheme="majorHAnsi" w:hAnsiTheme="majorHAnsi" w:cstheme="majorHAnsi"/>
          <w:color w:val="000000"/>
          <w:sz w:val="22"/>
          <w:szCs w:val="22"/>
          <w:lang w:val="tr-TR"/>
        </w:rPr>
        <w:t>]</w:t>
      </w:r>
      <w:r w:rsidR="007F7C95">
        <w:rPr>
          <w:rFonts w:asciiTheme="majorHAnsi" w:hAnsiTheme="majorHAnsi" w:cstheme="majorHAnsi"/>
          <w:color w:val="000000"/>
          <w:sz w:val="22"/>
          <w:szCs w:val="22"/>
          <w:lang w:val="tr-TR"/>
        </w:rPr>
        <w:t xml:space="preserve"> adresin</w:t>
      </w:r>
      <w:r w:rsidRPr="00970458">
        <w:rPr>
          <w:rFonts w:asciiTheme="majorHAnsi" w:hAnsiTheme="majorHAnsi" w:cstheme="majorHAnsi"/>
          <w:color w:val="000000"/>
          <w:sz w:val="22"/>
          <w:szCs w:val="22"/>
          <w:lang w:val="tr-TR"/>
        </w:rPr>
        <w:t xml:space="preserve">de yer alan </w:t>
      </w:r>
      <w:r w:rsidR="001E1AC8">
        <w:rPr>
          <w:rFonts w:asciiTheme="majorHAnsi" w:hAnsiTheme="majorHAnsi" w:cstheme="majorHAnsi"/>
          <w:bCs/>
          <w:sz w:val="22"/>
          <w:szCs w:val="22"/>
        </w:rPr>
        <w:t xml:space="preserve">BTA </w:t>
      </w:r>
      <w:proofErr w:type="spellStart"/>
      <w:r w:rsidR="001E1AC8">
        <w:rPr>
          <w:rFonts w:asciiTheme="majorHAnsi" w:hAnsiTheme="majorHAnsi" w:cstheme="majorHAnsi"/>
          <w:bCs/>
          <w:sz w:val="22"/>
          <w:szCs w:val="22"/>
        </w:rPr>
        <w:t>Havalimanları</w:t>
      </w:r>
      <w:proofErr w:type="spellEnd"/>
      <w:r w:rsidR="001E1AC8">
        <w:rPr>
          <w:rFonts w:asciiTheme="majorHAnsi" w:hAnsiTheme="majorHAnsi" w:cstheme="majorHAnsi"/>
          <w:bCs/>
          <w:sz w:val="22"/>
          <w:szCs w:val="22"/>
        </w:rPr>
        <w:t xml:space="preserve"> </w:t>
      </w:r>
      <w:proofErr w:type="spellStart"/>
      <w:r w:rsidR="001E1AC8">
        <w:rPr>
          <w:rFonts w:asciiTheme="majorHAnsi" w:hAnsiTheme="majorHAnsi" w:cstheme="majorHAnsi"/>
          <w:bCs/>
          <w:sz w:val="22"/>
          <w:szCs w:val="22"/>
        </w:rPr>
        <w:t>Yiyecek</w:t>
      </w:r>
      <w:proofErr w:type="spellEnd"/>
      <w:r w:rsidR="001E1AC8">
        <w:rPr>
          <w:rFonts w:asciiTheme="majorHAnsi" w:hAnsiTheme="majorHAnsi" w:cstheme="majorHAnsi"/>
          <w:bCs/>
          <w:sz w:val="22"/>
          <w:szCs w:val="22"/>
        </w:rPr>
        <w:t xml:space="preserve"> </w:t>
      </w:r>
      <w:proofErr w:type="spellStart"/>
      <w:r w:rsidR="001E1AC8">
        <w:rPr>
          <w:rFonts w:asciiTheme="majorHAnsi" w:hAnsiTheme="majorHAnsi" w:cstheme="majorHAnsi"/>
          <w:bCs/>
          <w:sz w:val="22"/>
          <w:szCs w:val="22"/>
        </w:rPr>
        <w:t>ve</w:t>
      </w:r>
      <w:proofErr w:type="spellEnd"/>
      <w:r w:rsidR="001E1AC8">
        <w:rPr>
          <w:rFonts w:asciiTheme="majorHAnsi" w:hAnsiTheme="majorHAnsi" w:cstheme="majorHAnsi"/>
          <w:bCs/>
          <w:sz w:val="22"/>
          <w:szCs w:val="22"/>
        </w:rPr>
        <w:t xml:space="preserve"> </w:t>
      </w:r>
      <w:proofErr w:type="spellStart"/>
      <w:r w:rsidR="001E1AC8">
        <w:rPr>
          <w:rFonts w:asciiTheme="majorHAnsi" w:hAnsiTheme="majorHAnsi" w:cstheme="majorHAnsi"/>
          <w:bCs/>
          <w:sz w:val="22"/>
          <w:szCs w:val="22"/>
        </w:rPr>
        <w:t>İçecek</w:t>
      </w:r>
      <w:proofErr w:type="spellEnd"/>
      <w:r w:rsidR="001E1AC8">
        <w:rPr>
          <w:rFonts w:asciiTheme="majorHAnsi" w:hAnsiTheme="majorHAnsi" w:cstheme="majorHAnsi"/>
          <w:bCs/>
          <w:sz w:val="22"/>
          <w:szCs w:val="22"/>
        </w:rPr>
        <w:t xml:space="preserve"> Hizmetleri</w:t>
      </w:r>
      <w:r w:rsidR="001E1AC8" w:rsidRPr="00BA3A2D">
        <w:rPr>
          <w:rFonts w:asciiTheme="majorHAnsi" w:hAnsiTheme="majorHAnsi" w:cstheme="majorHAnsi"/>
          <w:bCs/>
          <w:sz w:val="22"/>
          <w:szCs w:val="22"/>
        </w:rPr>
        <w:t xml:space="preserve"> </w:t>
      </w:r>
      <w:proofErr w:type="spellStart"/>
      <w:r w:rsidR="001E1AC8" w:rsidRPr="00BA3A2D">
        <w:rPr>
          <w:rStyle w:val="Gl"/>
          <w:rFonts w:asciiTheme="majorHAnsi" w:hAnsiTheme="majorHAnsi" w:cstheme="majorHAnsi"/>
          <w:b w:val="0"/>
          <w:color w:val="000000"/>
          <w:sz w:val="22"/>
          <w:szCs w:val="22"/>
          <w:bdr w:val="none" w:sz="0" w:space="0" w:color="auto" w:frame="1"/>
        </w:rPr>
        <w:t>Anonim</w:t>
      </w:r>
      <w:proofErr w:type="spellEnd"/>
      <w:r w:rsidR="001E1AC8" w:rsidRPr="00BA3A2D">
        <w:rPr>
          <w:rStyle w:val="Gl"/>
          <w:rFonts w:asciiTheme="majorHAnsi" w:hAnsiTheme="majorHAnsi" w:cstheme="majorHAnsi"/>
          <w:b w:val="0"/>
          <w:color w:val="000000"/>
          <w:sz w:val="22"/>
          <w:szCs w:val="22"/>
          <w:bdr w:val="none" w:sz="0" w:space="0" w:color="auto" w:frame="1"/>
        </w:rPr>
        <w:t xml:space="preserve"> </w:t>
      </w:r>
      <w:proofErr w:type="spellStart"/>
      <w:r w:rsidR="001E1AC8" w:rsidRPr="00BA3A2D">
        <w:rPr>
          <w:rStyle w:val="Gl"/>
          <w:rFonts w:asciiTheme="majorHAnsi" w:hAnsiTheme="majorHAnsi" w:cstheme="majorHAnsi"/>
          <w:b w:val="0"/>
          <w:color w:val="000000"/>
          <w:sz w:val="22"/>
          <w:szCs w:val="22"/>
          <w:bdr w:val="none" w:sz="0" w:space="0" w:color="auto" w:frame="1"/>
        </w:rPr>
        <w:t>Şirketi</w:t>
      </w:r>
      <w:proofErr w:type="spellEnd"/>
      <w:r w:rsidR="001E1AC8" w:rsidRPr="00970458">
        <w:rPr>
          <w:rStyle w:val="Gl"/>
          <w:rFonts w:asciiTheme="majorHAnsi" w:hAnsiTheme="majorHAnsi" w:cstheme="majorHAnsi"/>
          <w:b w:val="0"/>
          <w:color w:val="000000"/>
          <w:sz w:val="22"/>
          <w:szCs w:val="22"/>
          <w:bdr w:val="none" w:sz="0" w:space="0" w:color="auto" w:frame="1"/>
        </w:rPr>
        <w:t xml:space="preserve"> </w:t>
      </w:r>
      <w:r w:rsidRPr="00970458">
        <w:rPr>
          <w:rFonts w:asciiTheme="majorHAnsi" w:hAnsiTheme="majorHAnsi" w:cstheme="majorHAnsi"/>
          <w:color w:val="000000"/>
          <w:sz w:val="22"/>
          <w:szCs w:val="22"/>
          <w:lang w:val="tr-TR"/>
        </w:rPr>
        <w:t xml:space="preserve">Kişisel Verilerin Korunması ve İşlenmesi </w:t>
      </w:r>
      <w:proofErr w:type="spellStart"/>
      <w:r w:rsidRPr="00970458">
        <w:rPr>
          <w:rFonts w:asciiTheme="majorHAnsi" w:hAnsiTheme="majorHAnsi" w:cstheme="majorHAnsi"/>
          <w:color w:val="000000"/>
          <w:sz w:val="22"/>
          <w:szCs w:val="22"/>
          <w:lang w:val="tr-TR"/>
        </w:rPr>
        <w:t>Politikası’ndan</w:t>
      </w:r>
      <w:proofErr w:type="spellEnd"/>
      <w:r w:rsidRPr="00970458">
        <w:rPr>
          <w:rFonts w:asciiTheme="majorHAnsi" w:hAnsiTheme="majorHAnsi" w:cstheme="majorHAnsi"/>
          <w:color w:val="000000"/>
          <w:sz w:val="22"/>
          <w:szCs w:val="22"/>
          <w:lang w:val="tr-TR"/>
        </w:rPr>
        <w:t xml:space="preserve"> (“</w:t>
      </w:r>
      <w:r w:rsidRPr="00970458">
        <w:rPr>
          <w:rFonts w:asciiTheme="majorHAnsi" w:hAnsiTheme="majorHAnsi" w:cstheme="majorHAnsi"/>
          <w:b/>
          <w:color w:val="000000"/>
          <w:sz w:val="22"/>
          <w:szCs w:val="22"/>
          <w:lang w:val="tr-TR"/>
        </w:rPr>
        <w:t>Politika</w:t>
      </w:r>
      <w:r w:rsidRPr="00970458">
        <w:rPr>
          <w:rFonts w:asciiTheme="majorHAnsi" w:hAnsiTheme="majorHAnsi" w:cstheme="majorHAnsi"/>
          <w:color w:val="000000"/>
          <w:sz w:val="22"/>
          <w:szCs w:val="22"/>
          <w:lang w:val="tr-TR"/>
        </w:rPr>
        <w:t>”) ulaşabilirsiniz.</w:t>
      </w:r>
    </w:p>
    <w:p w14:paraId="7117F919" w14:textId="77777777" w:rsidR="009B5617" w:rsidRPr="00970458" w:rsidRDefault="009B5617" w:rsidP="00970458">
      <w:pPr>
        <w:pStyle w:val="NormalWeb"/>
        <w:shd w:val="clear" w:color="auto" w:fill="FFFFFF"/>
        <w:spacing w:before="0" w:beforeAutospacing="0" w:after="0" w:afterAutospacing="0"/>
        <w:jc w:val="both"/>
        <w:textAlignment w:val="baseline"/>
        <w:rPr>
          <w:rStyle w:val="Gl"/>
          <w:rFonts w:asciiTheme="majorHAnsi" w:hAnsiTheme="majorHAnsi" w:cstheme="majorHAnsi"/>
          <w:color w:val="000000"/>
          <w:sz w:val="22"/>
          <w:szCs w:val="22"/>
          <w:bdr w:val="none" w:sz="0" w:space="0" w:color="auto" w:frame="1"/>
        </w:rPr>
      </w:pPr>
    </w:p>
    <w:p w14:paraId="61E867E0" w14:textId="77777777" w:rsidR="00B752B0" w:rsidRPr="0046562F" w:rsidRDefault="00B752B0" w:rsidP="00B752B0">
      <w:pPr>
        <w:pStyle w:val="ListeParagraf"/>
        <w:numPr>
          <w:ilvl w:val="0"/>
          <w:numId w:val="25"/>
        </w:numPr>
        <w:ind w:left="426" w:hanging="426"/>
        <w:contextualSpacing/>
        <w:jc w:val="both"/>
        <w:rPr>
          <w:rFonts w:asciiTheme="majorHAnsi" w:hAnsiTheme="majorHAnsi" w:cstheme="majorHAnsi"/>
          <w:b/>
          <w:lang w:val="tr-TR"/>
        </w:rPr>
      </w:pPr>
      <w:r w:rsidRPr="0046562F">
        <w:rPr>
          <w:rFonts w:asciiTheme="majorHAnsi" w:hAnsiTheme="majorHAnsi" w:cstheme="majorHAnsi"/>
          <w:b/>
          <w:lang w:val="tr-TR"/>
        </w:rPr>
        <w:t>KİŞİSEL VERİLERİNİZİN İŞLENME AMACI</w:t>
      </w:r>
    </w:p>
    <w:p w14:paraId="1997E175" w14:textId="0A7D64A9" w:rsidR="00154BD3" w:rsidRPr="00970458" w:rsidRDefault="00154BD3" w:rsidP="00970458">
      <w:pPr>
        <w:pStyle w:val="NormalWeb"/>
        <w:shd w:val="clear" w:color="auto" w:fill="FFFFFF"/>
        <w:spacing w:before="0" w:beforeAutospacing="0" w:after="0" w:afterAutospacing="0"/>
        <w:jc w:val="both"/>
        <w:textAlignment w:val="baseline"/>
        <w:rPr>
          <w:rFonts w:asciiTheme="majorHAnsi" w:hAnsiTheme="majorHAnsi" w:cstheme="majorHAnsi"/>
          <w:color w:val="000000"/>
          <w:sz w:val="22"/>
          <w:szCs w:val="22"/>
        </w:rPr>
      </w:pPr>
    </w:p>
    <w:p w14:paraId="0D65328F" w14:textId="469815AD" w:rsidR="00A0486F" w:rsidRPr="00A65FF1" w:rsidRDefault="00A0486F" w:rsidP="00A0486F">
      <w:pPr>
        <w:contextualSpacing/>
        <w:jc w:val="both"/>
        <w:rPr>
          <w:rStyle w:val="Gl"/>
          <w:rFonts w:asciiTheme="majorHAnsi" w:hAnsiTheme="majorHAnsi" w:cstheme="majorHAnsi"/>
          <w:b w:val="0"/>
          <w:sz w:val="22"/>
          <w:szCs w:val="22"/>
          <w:bdr w:val="none" w:sz="0" w:space="0" w:color="auto" w:frame="1"/>
          <w:lang w:val="tr-TR"/>
        </w:rPr>
      </w:pPr>
      <w:r w:rsidRPr="00A65FF1">
        <w:rPr>
          <w:rStyle w:val="Gl"/>
          <w:rFonts w:asciiTheme="majorHAnsi" w:hAnsiTheme="majorHAnsi" w:cstheme="majorHAnsi"/>
          <w:b w:val="0"/>
          <w:color w:val="000000"/>
          <w:sz w:val="22"/>
          <w:szCs w:val="22"/>
          <w:bdr w:val="none" w:sz="0" w:space="0" w:color="auto" w:frame="1"/>
          <w:lang w:val="tr-TR"/>
        </w:rPr>
        <w:t>Toplanan kişisel verileriniz, Kanun’da öngörülen temel ilkelere uygun olarak ve Kanun’un 5. ve 6. maddelerinde belirtilen kişisel veri işleme şartları dahilinde Şirket yerleşkeleri</w:t>
      </w:r>
      <w:r>
        <w:rPr>
          <w:rStyle w:val="Gl"/>
          <w:rFonts w:asciiTheme="majorHAnsi" w:hAnsiTheme="majorHAnsi" w:cstheme="majorHAnsi"/>
          <w:b w:val="0"/>
          <w:color w:val="000000"/>
          <w:sz w:val="22"/>
          <w:szCs w:val="22"/>
          <w:bdr w:val="none" w:sz="0" w:space="0" w:color="auto" w:frame="1"/>
          <w:lang w:val="tr-TR"/>
        </w:rPr>
        <w:t xml:space="preserve">, demirbaşları, kaynakları ve </w:t>
      </w:r>
      <w:r w:rsidRPr="00A65FF1">
        <w:rPr>
          <w:rStyle w:val="Gl"/>
          <w:rFonts w:asciiTheme="majorHAnsi" w:hAnsiTheme="majorHAnsi" w:cstheme="majorHAnsi"/>
          <w:b w:val="0"/>
          <w:color w:val="000000"/>
          <w:sz w:val="22"/>
          <w:szCs w:val="22"/>
          <w:bdr w:val="none" w:sz="0" w:space="0" w:color="auto" w:frame="1"/>
          <w:lang w:val="tr-TR"/>
        </w:rPr>
        <w:t>tesislerinin güvenliğinin temini</w:t>
      </w:r>
      <w:r w:rsidRPr="00A65FF1">
        <w:rPr>
          <w:rFonts w:asciiTheme="majorHAnsi" w:hAnsiTheme="majorHAnsi" w:cstheme="majorHAnsi"/>
          <w:color w:val="000000"/>
          <w:sz w:val="22"/>
          <w:szCs w:val="22"/>
          <w:lang w:val="tr-TR"/>
        </w:rPr>
        <w:t xml:space="preserve"> </w:t>
      </w:r>
      <w:r>
        <w:rPr>
          <w:rFonts w:asciiTheme="majorHAnsi" w:hAnsiTheme="majorHAnsi" w:cstheme="majorHAnsi"/>
          <w:color w:val="000000"/>
          <w:sz w:val="22"/>
          <w:szCs w:val="22"/>
          <w:lang w:val="tr-TR"/>
        </w:rPr>
        <w:t xml:space="preserve">ile </w:t>
      </w:r>
      <w:r w:rsidR="00882DDF">
        <w:rPr>
          <w:rFonts w:asciiTheme="majorHAnsi" w:hAnsiTheme="majorHAnsi" w:cstheme="majorHAnsi"/>
          <w:color w:val="000000"/>
          <w:sz w:val="22"/>
          <w:szCs w:val="22"/>
          <w:lang w:val="tr-TR"/>
        </w:rPr>
        <w:t xml:space="preserve">yer işletmeleri ve </w:t>
      </w:r>
      <w:r>
        <w:rPr>
          <w:rFonts w:asciiTheme="majorHAnsi" w:hAnsiTheme="majorHAnsi" w:cstheme="majorHAnsi"/>
          <w:color w:val="000000"/>
          <w:sz w:val="22"/>
          <w:szCs w:val="22"/>
          <w:lang w:val="tr-TR"/>
        </w:rPr>
        <w:t xml:space="preserve">güvenlik politika ve prosedürlerine uyumluluk için gerekli faaliyetlerinin yürütülmesi </w:t>
      </w:r>
      <w:r w:rsidRPr="00A65FF1">
        <w:rPr>
          <w:rStyle w:val="Gl"/>
          <w:rFonts w:asciiTheme="majorHAnsi" w:hAnsiTheme="majorHAnsi" w:cstheme="majorHAnsi"/>
          <w:b w:val="0"/>
          <w:sz w:val="22"/>
          <w:szCs w:val="22"/>
          <w:bdr w:val="none" w:sz="0" w:space="0" w:color="auto" w:frame="1"/>
          <w:lang w:val="tr-TR"/>
        </w:rPr>
        <w:t xml:space="preserve">amaçları </w:t>
      </w:r>
      <w:r>
        <w:rPr>
          <w:rStyle w:val="Gl"/>
          <w:rFonts w:asciiTheme="majorHAnsi" w:hAnsiTheme="majorHAnsi" w:cstheme="majorHAnsi"/>
          <w:b w:val="0"/>
          <w:sz w:val="22"/>
          <w:szCs w:val="22"/>
          <w:bdr w:val="none" w:sz="0" w:space="0" w:color="auto" w:frame="1"/>
          <w:lang w:val="tr-TR"/>
        </w:rPr>
        <w:t>başta olmak üzere,</w:t>
      </w:r>
    </w:p>
    <w:p w14:paraId="7E513FE2" w14:textId="77777777" w:rsidR="00A0486F" w:rsidRPr="00A65FF1" w:rsidRDefault="00A0486F" w:rsidP="00A0486F">
      <w:pPr>
        <w:contextualSpacing/>
        <w:jc w:val="both"/>
        <w:rPr>
          <w:rStyle w:val="Gl"/>
          <w:rFonts w:asciiTheme="majorHAnsi" w:hAnsiTheme="majorHAnsi" w:cstheme="majorHAnsi"/>
          <w:b w:val="0"/>
          <w:sz w:val="22"/>
          <w:szCs w:val="22"/>
          <w:bdr w:val="none" w:sz="0" w:space="0" w:color="auto" w:frame="1"/>
          <w:lang w:val="tr-TR"/>
        </w:rPr>
      </w:pPr>
    </w:p>
    <w:p w14:paraId="0E0CBA30" w14:textId="77777777" w:rsidR="00A0486F" w:rsidRDefault="00A0486F" w:rsidP="00A0486F">
      <w:pPr>
        <w:pStyle w:val="ListeParagraf"/>
        <w:numPr>
          <w:ilvl w:val="0"/>
          <w:numId w:val="24"/>
        </w:numPr>
        <w:contextualSpacing/>
        <w:jc w:val="both"/>
        <w:rPr>
          <w:rStyle w:val="Gl"/>
          <w:rFonts w:asciiTheme="majorHAnsi" w:hAnsiTheme="majorHAnsi" w:cstheme="majorHAnsi"/>
          <w:b w:val="0"/>
          <w:bdr w:val="none" w:sz="0" w:space="0" w:color="auto" w:frame="1"/>
          <w:lang w:val="tr-TR"/>
        </w:rPr>
      </w:pPr>
      <w:r w:rsidRPr="00A65FF1">
        <w:rPr>
          <w:rStyle w:val="Gl"/>
          <w:rFonts w:asciiTheme="majorHAnsi" w:hAnsiTheme="majorHAnsi" w:cstheme="majorHAnsi"/>
          <w:b w:val="0"/>
          <w:bdr w:val="none" w:sz="0" w:space="0" w:color="auto" w:frame="1"/>
          <w:lang w:val="tr-TR"/>
        </w:rPr>
        <w:t>Şirketimizin ve Şirketimizle iş ilişkisi içerisinde olan ilgili kişilerin hukuki ve teknik güvenliğinin temini faaliyetlerinin planlanması ve/veya icrası</w:t>
      </w:r>
    </w:p>
    <w:p w14:paraId="194F8B4C" w14:textId="77777777" w:rsidR="00A0486F" w:rsidRDefault="00A0486F" w:rsidP="00A0486F">
      <w:pPr>
        <w:pStyle w:val="ListeParagraf"/>
        <w:contextualSpacing/>
        <w:jc w:val="both"/>
        <w:rPr>
          <w:rStyle w:val="Gl"/>
          <w:rFonts w:asciiTheme="majorHAnsi" w:hAnsiTheme="majorHAnsi" w:cstheme="majorHAnsi"/>
          <w:b w:val="0"/>
          <w:bdr w:val="none" w:sz="0" w:space="0" w:color="auto" w:frame="1"/>
          <w:lang w:val="tr-TR"/>
        </w:rPr>
      </w:pPr>
    </w:p>
    <w:p w14:paraId="1B9F9D81" w14:textId="77777777" w:rsidR="00A0486F" w:rsidRPr="007E3A7E" w:rsidRDefault="00A0486F" w:rsidP="00A0486F">
      <w:pPr>
        <w:contextualSpacing/>
        <w:jc w:val="both"/>
        <w:rPr>
          <w:rStyle w:val="Gl"/>
          <w:rFonts w:asciiTheme="majorHAnsi" w:hAnsiTheme="majorHAnsi" w:cstheme="majorHAnsi"/>
          <w:b w:val="0"/>
          <w:sz w:val="22"/>
          <w:bdr w:val="none" w:sz="0" w:space="0" w:color="auto" w:frame="1"/>
          <w:lang w:val="tr-TR"/>
        </w:rPr>
      </w:pPr>
      <w:r>
        <w:rPr>
          <w:rStyle w:val="Gl"/>
          <w:rFonts w:asciiTheme="majorHAnsi" w:hAnsiTheme="majorHAnsi" w:cstheme="majorHAnsi"/>
          <w:b w:val="0"/>
          <w:sz w:val="22"/>
          <w:bdr w:val="none" w:sz="0" w:space="0" w:color="auto" w:frame="1"/>
          <w:lang w:val="tr-TR"/>
        </w:rPr>
        <w:t>a</w:t>
      </w:r>
      <w:r w:rsidRPr="007E3A7E">
        <w:rPr>
          <w:rStyle w:val="Gl"/>
          <w:rFonts w:asciiTheme="majorHAnsi" w:hAnsiTheme="majorHAnsi" w:cstheme="majorHAnsi"/>
          <w:b w:val="0"/>
          <w:sz w:val="22"/>
          <w:bdr w:val="none" w:sz="0" w:space="0" w:color="auto" w:frame="1"/>
          <w:lang w:val="tr-TR"/>
        </w:rPr>
        <w:t>maçlarıyla (“</w:t>
      </w:r>
      <w:r w:rsidRPr="007E3A7E">
        <w:rPr>
          <w:rStyle w:val="Gl"/>
          <w:rFonts w:asciiTheme="majorHAnsi" w:hAnsiTheme="majorHAnsi" w:cstheme="majorHAnsi"/>
          <w:sz w:val="22"/>
          <w:bdr w:val="none" w:sz="0" w:space="0" w:color="auto" w:frame="1"/>
          <w:lang w:val="tr-TR"/>
        </w:rPr>
        <w:t>Amaçlar</w:t>
      </w:r>
      <w:r w:rsidRPr="007E3A7E">
        <w:rPr>
          <w:rStyle w:val="Gl"/>
          <w:rFonts w:asciiTheme="majorHAnsi" w:hAnsiTheme="majorHAnsi" w:cstheme="majorHAnsi"/>
          <w:b w:val="0"/>
          <w:sz w:val="22"/>
          <w:bdr w:val="none" w:sz="0" w:space="0" w:color="auto" w:frame="1"/>
          <w:lang w:val="tr-TR"/>
        </w:rPr>
        <w:t xml:space="preserve">”) işlenebilecektir. </w:t>
      </w:r>
    </w:p>
    <w:p w14:paraId="078B612B" w14:textId="77777777" w:rsidR="00154BD3" w:rsidRPr="00970458" w:rsidRDefault="00154BD3" w:rsidP="00970458">
      <w:pPr>
        <w:pStyle w:val="NormalWeb"/>
        <w:shd w:val="clear" w:color="auto" w:fill="FFFFFF"/>
        <w:spacing w:before="0" w:beforeAutospacing="0" w:after="0" w:afterAutospacing="0"/>
        <w:jc w:val="both"/>
        <w:textAlignment w:val="baseline"/>
        <w:rPr>
          <w:rFonts w:asciiTheme="majorHAnsi" w:hAnsiTheme="majorHAnsi" w:cstheme="majorHAnsi"/>
          <w:color w:val="000000"/>
          <w:sz w:val="22"/>
          <w:szCs w:val="22"/>
        </w:rPr>
      </w:pPr>
    </w:p>
    <w:p w14:paraId="102B6F04" w14:textId="77777777" w:rsidR="00077B89" w:rsidRPr="00A37D49" w:rsidRDefault="00077B89" w:rsidP="00077B89">
      <w:pPr>
        <w:pStyle w:val="ListeParagraf"/>
        <w:numPr>
          <w:ilvl w:val="0"/>
          <w:numId w:val="25"/>
        </w:numPr>
        <w:ind w:left="426" w:hanging="426"/>
        <w:contextualSpacing/>
        <w:jc w:val="both"/>
        <w:rPr>
          <w:rFonts w:asciiTheme="majorHAnsi" w:hAnsiTheme="majorHAnsi" w:cstheme="majorHAnsi"/>
          <w:b/>
          <w:lang w:val="tr-TR"/>
        </w:rPr>
      </w:pPr>
      <w:r w:rsidRPr="00A37D49">
        <w:rPr>
          <w:rFonts w:asciiTheme="majorHAnsi" w:hAnsiTheme="majorHAnsi" w:cstheme="majorHAnsi"/>
          <w:b/>
          <w:lang w:val="tr-TR"/>
        </w:rPr>
        <w:t>KİŞİSEL VERİLERİNİZİN AKTARILDIĞI TARAFLAR VE AKTARIM AMAÇLARI</w:t>
      </w:r>
    </w:p>
    <w:p w14:paraId="4131B276" w14:textId="77777777" w:rsidR="007008F7" w:rsidRPr="00970458" w:rsidRDefault="007008F7" w:rsidP="00970458">
      <w:pPr>
        <w:contextualSpacing/>
        <w:jc w:val="both"/>
        <w:rPr>
          <w:rStyle w:val="Gl"/>
          <w:rFonts w:asciiTheme="majorHAnsi" w:hAnsiTheme="majorHAnsi" w:cstheme="majorHAnsi"/>
          <w:b w:val="0"/>
          <w:sz w:val="22"/>
          <w:szCs w:val="22"/>
          <w:bdr w:val="none" w:sz="0" w:space="0" w:color="auto" w:frame="1"/>
          <w:lang w:val="tr-TR"/>
        </w:rPr>
      </w:pPr>
    </w:p>
    <w:p w14:paraId="1D89C3C0" w14:textId="2711DF10" w:rsidR="009B6339" w:rsidRPr="00814B0B" w:rsidRDefault="009B6339" w:rsidP="009B6339">
      <w:pPr>
        <w:shd w:val="clear" w:color="auto" w:fill="FFFFFF"/>
        <w:jc w:val="both"/>
        <w:rPr>
          <w:rFonts w:asciiTheme="majorHAnsi" w:hAnsiTheme="majorHAnsi"/>
          <w:bCs/>
          <w:sz w:val="22"/>
          <w:szCs w:val="22"/>
          <w:lang w:val="tr-TR"/>
        </w:rPr>
      </w:pPr>
      <w:r w:rsidRPr="00814B0B">
        <w:rPr>
          <w:rFonts w:asciiTheme="majorHAnsi" w:hAnsiTheme="majorHAnsi" w:cstheme="majorHAnsi"/>
          <w:sz w:val="22"/>
          <w:szCs w:val="22"/>
          <w:lang w:val="tr-TR"/>
        </w:rPr>
        <w:t>Toplanan kişisel verileriniz, Kanun’un 8. ve 9. maddelerinde belirtilen kişisel veri işleme şartlarına uygun olarak Amaçlar’ın gerçekleştirilmesi doğrultusunda</w:t>
      </w:r>
      <w:r w:rsidR="00A3022D">
        <w:rPr>
          <w:rFonts w:asciiTheme="majorHAnsi" w:hAnsiTheme="majorHAnsi" w:cstheme="majorHAnsi"/>
          <w:sz w:val="22"/>
          <w:szCs w:val="22"/>
          <w:lang w:val="tr-TR"/>
        </w:rPr>
        <w:t xml:space="preserve"> </w:t>
      </w:r>
      <w:r w:rsidR="00F2065C">
        <w:rPr>
          <w:rFonts w:asciiTheme="majorHAnsi" w:hAnsiTheme="majorHAnsi" w:cstheme="majorHAnsi"/>
          <w:bCs/>
          <w:sz w:val="22"/>
          <w:szCs w:val="22"/>
          <w:bdr w:val="none" w:sz="0" w:space="0" w:color="auto" w:frame="1"/>
          <w:lang w:val="tr-TR"/>
        </w:rPr>
        <w:t xml:space="preserve">yurt içinde ve yurt dışında </w:t>
      </w:r>
      <w:r w:rsidR="00F2065C" w:rsidRPr="00FB155D">
        <w:rPr>
          <w:rFonts w:asciiTheme="majorHAnsi" w:hAnsiTheme="majorHAnsi" w:cstheme="majorHAnsi"/>
          <w:bCs/>
          <w:sz w:val="22"/>
          <w:szCs w:val="22"/>
          <w:bdr w:val="none" w:sz="0" w:space="0" w:color="auto" w:frame="1"/>
          <w:lang w:val="tr-TR"/>
        </w:rPr>
        <w:t>iş ortaklarımıza,</w:t>
      </w:r>
      <w:r w:rsidR="00F2065C">
        <w:rPr>
          <w:rFonts w:asciiTheme="majorHAnsi" w:hAnsiTheme="majorHAnsi" w:cstheme="majorHAnsi"/>
          <w:bCs/>
          <w:sz w:val="22"/>
          <w:szCs w:val="22"/>
          <w:bdr w:val="none" w:sz="0" w:space="0" w:color="auto" w:frame="1"/>
          <w:lang w:val="tr-TR"/>
        </w:rPr>
        <w:t xml:space="preserve"> Aéroports de Paris Grubu başta olmak üzere</w:t>
      </w:r>
      <w:r w:rsidR="00F2065C" w:rsidRPr="00A732B4">
        <w:rPr>
          <w:rStyle w:val="Gl"/>
          <w:rFonts w:asciiTheme="majorHAnsi" w:hAnsiTheme="majorHAnsi" w:cstheme="majorHAnsi"/>
          <w:b w:val="0"/>
          <w:bCs w:val="0"/>
          <w:sz w:val="22"/>
          <w:szCs w:val="22"/>
          <w:lang w:val="tr-TR"/>
        </w:rPr>
        <w:t xml:space="preserve"> </w:t>
      </w:r>
      <w:r w:rsidR="00F2065C" w:rsidRPr="00C07257">
        <w:rPr>
          <w:rStyle w:val="Gl"/>
          <w:rFonts w:asciiTheme="majorHAnsi" w:hAnsiTheme="majorHAnsi" w:cstheme="majorHAnsi"/>
          <w:b w:val="0"/>
          <w:sz w:val="22"/>
          <w:szCs w:val="22"/>
          <w:bdr w:val="none" w:sz="0" w:space="0" w:color="auto" w:frame="1"/>
          <w:lang w:val="tr-TR"/>
        </w:rPr>
        <w:t>hissedarlarımıza</w:t>
      </w:r>
      <w:r w:rsidR="00A3022D">
        <w:rPr>
          <w:rFonts w:asciiTheme="majorHAnsi" w:hAnsiTheme="majorHAnsi" w:cstheme="majorHAnsi"/>
          <w:bCs/>
          <w:sz w:val="22"/>
          <w:bdr w:val="none" w:sz="0" w:space="0" w:color="auto" w:frame="1"/>
          <w:lang w:val="tr-TR"/>
        </w:rPr>
        <w:t>,</w:t>
      </w:r>
      <w:r w:rsidRPr="00814B0B">
        <w:rPr>
          <w:rFonts w:asciiTheme="majorHAnsi" w:hAnsiTheme="majorHAnsi"/>
          <w:bCs/>
          <w:sz w:val="22"/>
          <w:szCs w:val="22"/>
          <w:lang w:val="tr-TR"/>
        </w:rPr>
        <w:t xml:space="preserve"> tedarikçilerimize, kanunen yetkili kamu kurumlarına ve yetkili özel kişilere aktarılabilecektir. </w:t>
      </w:r>
    </w:p>
    <w:p w14:paraId="0F2706F2" w14:textId="77777777" w:rsidR="009B5617" w:rsidRPr="00970458" w:rsidRDefault="009B5617" w:rsidP="00970458">
      <w:pPr>
        <w:pStyle w:val="NormalWeb"/>
        <w:shd w:val="clear" w:color="auto" w:fill="FFFFFF"/>
        <w:spacing w:before="0" w:beforeAutospacing="0" w:after="0" w:afterAutospacing="0"/>
        <w:jc w:val="both"/>
        <w:textAlignment w:val="baseline"/>
        <w:rPr>
          <w:rStyle w:val="Gl"/>
          <w:rFonts w:asciiTheme="majorHAnsi" w:hAnsiTheme="majorHAnsi" w:cstheme="majorHAnsi"/>
          <w:color w:val="000000"/>
          <w:sz w:val="22"/>
          <w:szCs w:val="22"/>
          <w:bdr w:val="none" w:sz="0" w:space="0" w:color="auto" w:frame="1"/>
        </w:rPr>
      </w:pPr>
    </w:p>
    <w:p w14:paraId="245409EA" w14:textId="77777777" w:rsidR="00ED698D" w:rsidRPr="0046562F" w:rsidRDefault="00ED698D" w:rsidP="00ED698D">
      <w:pPr>
        <w:pStyle w:val="ListeParagraf"/>
        <w:numPr>
          <w:ilvl w:val="0"/>
          <w:numId w:val="25"/>
        </w:numPr>
        <w:ind w:left="426" w:hanging="426"/>
        <w:contextualSpacing/>
        <w:jc w:val="both"/>
        <w:rPr>
          <w:rFonts w:asciiTheme="majorHAnsi" w:hAnsiTheme="majorHAnsi" w:cstheme="majorHAnsi"/>
          <w:b/>
          <w:lang w:val="tr-TR"/>
        </w:rPr>
      </w:pPr>
      <w:bookmarkStart w:id="3" w:name="_Hlk523149827"/>
      <w:r w:rsidRPr="0046562F">
        <w:rPr>
          <w:rFonts w:asciiTheme="majorHAnsi" w:hAnsiTheme="majorHAnsi" w:cstheme="majorHAnsi"/>
          <w:b/>
          <w:lang w:val="tr-TR"/>
        </w:rPr>
        <w:t>KİŞİSEL VERİLERİNİZİN TOPLANMA YÖNTEMİ VE HUKUKİ SEBEBİ</w:t>
      </w:r>
      <w:bookmarkStart w:id="4" w:name="_Hlk517817802"/>
    </w:p>
    <w:bookmarkEnd w:id="3"/>
    <w:bookmarkEnd w:id="4"/>
    <w:p w14:paraId="2A90AA6E" w14:textId="77777777" w:rsidR="007008F7" w:rsidRPr="00970458" w:rsidRDefault="007008F7" w:rsidP="00077B89">
      <w:pPr>
        <w:pStyle w:val="NormalWeb"/>
        <w:shd w:val="clear" w:color="auto" w:fill="FFFFFF"/>
        <w:spacing w:before="0" w:beforeAutospacing="0" w:after="0" w:afterAutospacing="0"/>
        <w:jc w:val="both"/>
        <w:textAlignment w:val="baseline"/>
        <w:rPr>
          <w:rStyle w:val="Gl"/>
          <w:rFonts w:asciiTheme="majorHAnsi" w:hAnsiTheme="majorHAnsi" w:cstheme="majorHAnsi"/>
          <w:color w:val="000000"/>
          <w:sz w:val="22"/>
          <w:szCs w:val="22"/>
          <w:bdr w:val="none" w:sz="0" w:space="0" w:color="auto" w:frame="1"/>
        </w:rPr>
      </w:pPr>
    </w:p>
    <w:p w14:paraId="291C7F59" w14:textId="178F5A1D" w:rsidR="00693967" w:rsidRDefault="00693967" w:rsidP="00693967">
      <w:pPr>
        <w:shd w:val="clear" w:color="auto" w:fill="FFFFFF"/>
        <w:jc w:val="both"/>
        <w:rPr>
          <w:rFonts w:asciiTheme="majorHAnsi" w:hAnsiTheme="majorHAnsi" w:cstheme="majorHAnsi"/>
          <w:sz w:val="22"/>
          <w:szCs w:val="22"/>
          <w:lang w:val="tr-TR"/>
        </w:rPr>
      </w:pPr>
      <w:r w:rsidRPr="00814B0B">
        <w:rPr>
          <w:rFonts w:asciiTheme="majorHAnsi" w:hAnsiTheme="majorHAnsi" w:cstheme="majorHAnsi"/>
          <w:sz w:val="22"/>
          <w:szCs w:val="22"/>
          <w:lang w:val="tr-TR"/>
        </w:rPr>
        <w:t xml:space="preserve">Kişisel verileriniz Şirketimiz </w:t>
      </w:r>
      <w:r>
        <w:rPr>
          <w:rFonts w:asciiTheme="majorHAnsi" w:hAnsiTheme="majorHAnsi" w:cstheme="majorHAnsi"/>
          <w:sz w:val="22"/>
          <w:szCs w:val="22"/>
          <w:lang w:val="tr-TR"/>
        </w:rPr>
        <w:t>ile temas etmeniz halinde,</w:t>
      </w:r>
      <w:r w:rsidRPr="00814B0B">
        <w:rPr>
          <w:rFonts w:asciiTheme="majorHAnsi" w:hAnsiTheme="majorHAnsi" w:cstheme="majorHAnsi"/>
          <w:sz w:val="22"/>
          <w:szCs w:val="22"/>
          <w:lang w:val="tr-TR"/>
        </w:rPr>
        <w:t xml:space="preserve"> </w:t>
      </w:r>
      <w:r w:rsidR="00CF26AF">
        <w:rPr>
          <w:rFonts w:asciiTheme="majorHAnsi" w:hAnsiTheme="majorHAnsi" w:cstheme="majorHAnsi"/>
          <w:sz w:val="22"/>
          <w:szCs w:val="22"/>
          <w:lang w:val="tr-TR"/>
        </w:rPr>
        <w:t xml:space="preserve">kapalı devre kayıt yapan güvenlik </w:t>
      </w:r>
      <w:r>
        <w:rPr>
          <w:rFonts w:asciiTheme="majorHAnsi" w:hAnsiTheme="majorHAnsi" w:cstheme="majorHAnsi"/>
          <w:sz w:val="22"/>
          <w:szCs w:val="22"/>
          <w:lang w:val="tr-TR"/>
        </w:rPr>
        <w:t xml:space="preserve">kameraları kanalları </w:t>
      </w:r>
      <w:r w:rsidRPr="00814B0B">
        <w:rPr>
          <w:rFonts w:asciiTheme="majorHAnsi" w:hAnsiTheme="majorHAnsi" w:cstheme="majorHAnsi"/>
          <w:sz w:val="22"/>
          <w:szCs w:val="22"/>
          <w:lang w:val="tr-TR"/>
        </w:rPr>
        <w:t>vasıtasıyla elektronik</w:t>
      </w:r>
      <w:r>
        <w:rPr>
          <w:rFonts w:asciiTheme="majorHAnsi" w:hAnsiTheme="majorHAnsi" w:cstheme="majorHAnsi"/>
          <w:sz w:val="22"/>
          <w:szCs w:val="22"/>
          <w:lang w:val="tr-TR"/>
        </w:rPr>
        <w:t xml:space="preserve"> </w:t>
      </w:r>
      <w:r w:rsidRPr="00814B0B">
        <w:rPr>
          <w:rFonts w:asciiTheme="majorHAnsi" w:hAnsiTheme="majorHAnsi" w:cstheme="majorHAnsi"/>
          <w:sz w:val="22"/>
          <w:szCs w:val="22"/>
          <w:lang w:val="tr-TR"/>
        </w:rPr>
        <w:t xml:space="preserve">ortamdan </w:t>
      </w:r>
      <w:r>
        <w:rPr>
          <w:rFonts w:asciiTheme="majorHAnsi" w:hAnsiTheme="majorHAnsi" w:cstheme="majorHAnsi"/>
          <w:sz w:val="22"/>
          <w:szCs w:val="22"/>
          <w:lang w:val="tr-TR"/>
        </w:rPr>
        <w:t xml:space="preserve">toplanmaktadır. </w:t>
      </w:r>
    </w:p>
    <w:p w14:paraId="454E4289" w14:textId="77777777" w:rsidR="00693967" w:rsidRDefault="00693967" w:rsidP="00693967">
      <w:pPr>
        <w:shd w:val="clear" w:color="auto" w:fill="FFFFFF"/>
        <w:jc w:val="both"/>
        <w:rPr>
          <w:rFonts w:asciiTheme="majorHAnsi" w:hAnsiTheme="majorHAnsi" w:cstheme="majorHAnsi"/>
          <w:sz w:val="22"/>
          <w:szCs w:val="22"/>
          <w:lang w:val="tr-TR"/>
        </w:rPr>
      </w:pPr>
    </w:p>
    <w:p w14:paraId="665B6D5D" w14:textId="23EF128D" w:rsidR="00693967" w:rsidRPr="00814B0B" w:rsidRDefault="00693967" w:rsidP="00693967">
      <w:pPr>
        <w:shd w:val="clear" w:color="auto" w:fill="FFFFFF"/>
        <w:jc w:val="both"/>
        <w:rPr>
          <w:rFonts w:asciiTheme="majorHAnsi" w:hAnsiTheme="majorHAnsi" w:cstheme="majorHAnsi"/>
          <w:color w:val="000000"/>
          <w:sz w:val="22"/>
          <w:szCs w:val="22"/>
          <w:lang w:val="tr-TR"/>
        </w:rPr>
      </w:pPr>
      <w:r>
        <w:rPr>
          <w:rFonts w:asciiTheme="majorHAnsi" w:hAnsiTheme="majorHAnsi" w:cstheme="majorHAnsi"/>
          <w:sz w:val="22"/>
          <w:szCs w:val="22"/>
          <w:lang w:val="tr-TR"/>
        </w:rPr>
        <w:t xml:space="preserve">Ayrıca, kişisel verileriniz Kanun’un </w:t>
      </w:r>
      <w:r>
        <w:rPr>
          <w:rFonts w:ascii="Calibri" w:hAnsi="Calibri" w:cstheme="majorHAnsi"/>
          <w:sz w:val="22"/>
          <w:szCs w:val="22"/>
          <w:lang w:val="tr-TR"/>
        </w:rPr>
        <w:t xml:space="preserve">5. ve 6. maddelerinde düzenlenen hukuki yükümlülüklerin yerine getirilmesi ile </w:t>
      </w:r>
      <w:r w:rsidRPr="00814B0B">
        <w:rPr>
          <w:rFonts w:asciiTheme="majorHAnsi" w:hAnsiTheme="majorHAnsi" w:cs="Calibri"/>
          <w:sz w:val="22"/>
          <w:szCs w:val="22"/>
          <w:lang w:val="tr-TR"/>
        </w:rPr>
        <w:t xml:space="preserve">meşru menfaat </w:t>
      </w:r>
      <w:r>
        <w:rPr>
          <w:rFonts w:asciiTheme="majorHAnsi" w:hAnsiTheme="majorHAnsi" w:cs="Calibri"/>
          <w:sz w:val="22"/>
          <w:szCs w:val="22"/>
          <w:lang w:val="tr-TR"/>
        </w:rPr>
        <w:t>hukuki sebeplerine</w:t>
      </w:r>
      <w:r w:rsidRPr="00814B0B">
        <w:rPr>
          <w:rFonts w:asciiTheme="majorHAnsi" w:hAnsiTheme="majorHAnsi" w:cstheme="majorHAnsi"/>
          <w:sz w:val="22"/>
          <w:szCs w:val="22"/>
          <w:lang w:val="tr-TR"/>
        </w:rPr>
        <w:t xml:space="preserve"> dayalı olarak toplanmaktadır. </w:t>
      </w:r>
    </w:p>
    <w:p w14:paraId="6740E339" w14:textId="77777777" w:rsidR="00AB3A44" w:rsidRPr="00970458" w:rsidRDefault="00AB3A44" w:rsidP="00970458">
      <w:pPr>
        <w:shd w:val="clear" w:color="auto" w:fill="FFFFFF"/>
        <w:jc w:val="both"/>
        <w:rPr>
          <w:rFonts w:asciiTheme="majorHAnsi" w:hAnsiTheme="majorHAnsi" w:cstheme="majorHAnsi"/>
          <w:sz w:val="22"/>
          <w:szCs w:val="22"/>
          <w:lang w:val="tr-TR"/>
        </w:rPr>
      </w:pPr>
    </w:p>
    <w:p w14:paraId="3DC29876" w14:textId="77777777" w:rsidR="00C258F0" w:rsidRPr="0046562F" w:rsidRDefault="00C258F0" w:rsidP="00C258F0">
      <w:pPr>
        <w:pStyle w:val="ListeParagraf"/>
        <w:numPr>
          <w:ilvl w:val="0"/>
          <w:numId w:val="25"/>
        </w:numPr>
        <w:ind w:left="426" w:hanging="426"/>
        <w:contextualSpacing/>
        <w:jc w:val="both"/>
        <w:rPr>
          <w:rFonts w:asciiTheme="majorHAnsi" w:hAnsiTheme="majorHAnsi" w:cstheme="majorHAnsi"/>
          <w:b/>
          <w:lang w:val="tr-TR"/>
        </w:rPr>
      </w:pPr>
      <w:r w:rsidRPr="0046562F">
        <w:rPr>
          <w:rFonts w:asciiTheme="majorHAnsi" w:hAnsiTheme="majorHAnsi" w:cstheme="majorHAnsi"/>
          <w:b/>
          <w:lang w:val="tr-TR"/>
        </w:rPr>
        <w:t>KİŞİSEL VERİ SAHİBİ OLARAK KANUN’UN 11. MADDESİNDE SAYILAN HAKLARINIZ</w:t>
      </w:r>
    </w:p>
    <w:p w14:paraId="5B5E499D" w14:textId="77777777" w:rsidR="007008F7" w:rsidRPr="00970458" w:rsidRDefault="007008F7" w:rsidP="00ED698D">
      <w:pPr>
        <w:pStyle w:val="NormalWeb"/>
        <w:shd w:val="clear" w:color="auto" w:fill="FFFFFF"/>
        <w:spacing w:before="0" w:beforeAutospacing="0" w:after="0" w:afterAutospacing="0"/>
        <w:jc w:val="both"/>
        <w:textAlignment w:val="baseline"/>
        <w:rPr>
          <w:rStyle w:val="Gl"/>
          <w:rFonts w:asciiTheme="majorHAnsi" w:hAnsiTheme="majorHAnsi" w:cstheme="majorHAnsi"/>
          <w:color w:val="000000"/>
          <w:sz w:val="22"/>
          <w:szCs w:val="22"/>
          <w:bdr w:val="none" w:sz="0" w:space="0" w:color="auto" w:frame="1"/>
        </w:rPr>
      </w:pPr>
    </w:p>
    <w:p w14:paraId="73A77298" w14:textId="77777777" w:rsidR="00634A00" w:rsidRPr="00970458" w:rsidRDefault="00634A00" w:rsidP="00970458">
      <w:pPr>
        <w:contextualSpacing/>
        <w:jc w:val="both"/>
        <w:rPr>
          <w:rFonts w:asciiTheme="majorHAnsi" w:hAnsiTheme="majorHAnsi" w:cstheme="majorHAnsi"/>
          <w:sz w:val="22"/>
          <w:szCs w:val="22"/>
          <w:lang w:val="tr-TR"/>
        </w:rPr>
      </w:pPr>
      <w:r w:rsidRPr="00970458">
        <w:rPr>
          <w:rFonts w:asciiTheme="majorHAnsi" w:hAnsiTheme="majorHAnsi" w:cstheme="majorHAnsi"/>
          <w:sz w:val="22"/>
          <w:szCs w:val="22"/>
          <w:lang w:val="tr-TR"/>
        </w:rPr>
        <w:t>Kişisel veri sahibi olarak Kanun’un 11. maddesi uyarınca aşağıdaki haklara sahip olduğunuzu bildiririz:</w:t>
      </w:r>
    </w:p>
    <w:p w14:paraId="79E41432" w14:textId="77777777" w:rsidR="00634A00" w:rsidRPr="00970458" w:rsidRDefault="00634A00" w:rsidP="00970458">
      <w:pPr>
        <w:numPr>
          <w:ilvl w:val="0"/>
          <w:numId w:val="5"/>
        </w:numPr>
        <w:contextualSpacing/>
        <w:jc w:val="both"/>
        <w:rPr>
          <w:rFonts w:asciiTheme="majorHAnsi" w:hAnsiTheme="majorHAnsi" w:cstheme="majorHAnsi"/>
          <w:sz w:val="22"/>
          <w:szCs w:val="22"/>
          <w:lang w:val="tr-TR"/>
        </w:rPr>
      </w:pPr>
      <w:r w:rsidRPr="00970458">
        <w:rPr>
          <w:rFonts w:asciiTheme="majorHAnsi" w:hAnsiTheme="majorHAnsi" w:cstheme="majorHAnsi"/>
          <w:sz w:val="22"/>
          <w:szCs w:val="22"/>
          <w:lang w:val="tr-TR"/>
        </w:rPr>
        <w:t>Kişisel verilerinizin işlenip işlenmediğini öğrenme,</w:t>
      </w:r>
    </w:p>
    <w:p w14:paraId="3DE7C06B" w14:textId="77777777" w:rsidR="00634A00" w:rsidRPr="00970458" w:rsidRDefault="00634A00" w:rsidP="00970458">
      <w:pPr>
        <w:numPr>
          <w:ilvl w:val="0"/>
          <w:numId w:val="5"/>
        </w:numPr>
        <w:contextualSpacing/>
        <w:jc w:val="both"/>
        <w:rPr>
          <w:rFonts w:asciiTheme="majorHAnsi" w:hAnsiTheme="majorHAnsi" w:cstheme="majorHAnsi"/>
          <w:sz w:val="22"/>
          <w:szCs w:val="22"/>
          <w:lang w:val="tr-TR"/>
        </w:rPr>
      </w:pPr>
      <w:r w:rsidRPr="00970458">
        <w:rPr>
          <w:rFonts w:asciiTheme="majorHAnsi" w:hAnsiTheme="majorHAnsi" w:cstheme="majorHAnsi"/>
          <w:sz w:val="22"/>
          <w:szCs w:val="22"/>
          <w:lang w:val="tr-TR"/>
        </w:rPr>
        <w:t>Kişisel verileriniz işlenmişse buna ilişkin bilgi talep etme,</w:t>
      </w:r>
    </w:p>
    <w:p w14:paraId="7ECDA541" w14:textId="77777777" w:rsidR="00634A00" w:rsidRPr="00970458" w:rsidRDefault="00634A00" w:rsidP="00970458">
      <w:pPr>
        <w:numPr>
          <w:ilvl w:val="0"/>
          <w:numId w:val="5"/>
        </w:numPr>
        <w:contextualSpacing/>
        <w:jc w:val="both"/>
        <w:rPr>
          <w:rFonts w:asciiTheme="majorHAnsi" w:hAnsiTheme="majorHAnsi" w:cstheme="majorHAnsi"/>
          <w:sz w:val="22"/>
          <w:szCs w:val="22"/>
          <w:lang w:val="tr-TR"/>
        </w:rPr>
      </w:pPr>
      <w:r w:rsidRPr="00970458">
        <w:rPr>
          <w:rFonts w:asciiTheme="majorHAnsi" w:hAnsiTheme="majorHAnsi" w:cstheme="majorHAnsi"/>
          <w:sz w:val="22"/>
          <w:szCs w:val="22"/>
          <w:lang w:val="tr-TR"/>
        </w:rPr>
        <w:t>Kişisel verilerinizin işlenme amacını ve bunların amacına uygun kullanılıp kullanılmadığını öğrenme,</w:t>
      </w:r>
    </w:p>
    <w:p w14:paraId="3249AD65" w14:textId="77777777" w:rsidR="00634A00" w:rsidRPr="00970458" w:rsidRDefault="00634A00" w:rsidP="00970458">
      <w:pPr>
        <w:numPr>
          <w:ilvl w:val="0"/>
          <w:numId w:val="5"/>
        </w:numPr>
        <w:contextualSpacing/>
        <w:jc w:val="both"/>
        <w:rPr>
          <w:rFonts w:asciiTheme="majorHAnsi" w:hAnsiTheme="majorHAnsi" w:cstheme="majorHAnsi"/>
          <w:sz w:val="22"/>
          <w:szCs w:val="22"/>
          <w:lang w:val="tr-TR"/>
        </w:rPr>
      </w:pPr>
      <w:r w:rsidRPr="00970458">
        <w:rPr>
          <w:rFonts w:asciiTheme="majorHAnsi" w:hAnsiTheme="majorHAnsi" w:cstheme="majorHAnsi"/>
          <w:sz w:val="22"/>
          <w:szCs w:val="22"/>
          <w:lang w:val="tr-TR"/>
        </w:rPr>
        <w:t>Yurt içinde veya yurt dışında kişisel verilerinizin aktarıldığı üçüncü kişileri bilme,</w:t>
      </w:r>
    </w:p>
    <w:p w14:paraId="4F8DBC0E" w14:textId="77777777" w:rsidR="00634A00" w:rsidRPr="00970458" w:rsidRDefault="00634A00" w:rsidP="00970458">
      <w:pPr>
        <w:numPr>
          <w:ilvl w:val="0"/>
          <w:numId w:val="5"/>
        </w:numPr>
        <w:contextualSpacing/>
        <w:jc w:val="both"/>
        <w:rPr>
          <w:rFonts w:asciiTheme="majorHAnsi" w:hAnsiTheme="majorHAnsi" w:cstheme="majorHAnsi"/>
          <w:sz w:val="22"/>
          <w:szCs w:val="22"/>
          <w:lang w:val="tr-TR"/>
        </w:rPr>
      </w:pPr>
      <w:r w:rsidRPr="00970458">
        <w:rPr>
          <w:rFonts w:asciiTheme="majorHAnsi" w:hAnsiTheme="majorHAnsi" w:cstheme="majorHAnsi"/>
          <w:sz w:val="22"/>
          <w:szCs w:val="22"/>
          <w:lang w:val="tr-TR"/>
        </w:rPr>
        <w:t>Kişisel verilerinizin eksik veya yanlış işlenmiş olması hâlinde bunların düzeltilmesini isteme ve bu kapsamda yapılan işlemin kişisel verilerinizin aktarıldığı üçüncü kişilere bildirilmesini isteme,</w:t>
      </w:r>
    </w:p>
    <w:p w14:paraId="0B74400D" w14:textId="77777777" w:rsidR="00634A00" w:rsidRPr="00970458" w:rsidRDefault="00634A00" w:rsidP="00970458">
      <w:pPr>
        <w:numPr>
          <w:ilvl w:val="0"/>
          <w:numId w:val="5"/>
        </w:numPr>
        <w:contextualSpacing/>
        <w:jc w:val="both"/>
        <w:rPr>
          <w:rFonts w:asciiTheme="majorHAnsi" w:hAnsiTheme="majorHAnsi" w:cstheme="majorHAnsi"/>
          <w:sz w:val="22"/>
          <w:szCs w:val="22"/>
          <w:lang w:val="tr-TR"/>
        </w:rPr>
      </w:pPr>
      <w:r w:rsidRPr="00970458">
        <w:rPr>
          <w:rFonts w:asciiTheme="majorHAnsi" w:hAnsiTheme="majorHAnsi" w:cstheme="majorHAnsi"/>
          <w:sz w:val="22"/>
          <w:szCs w:val="22"/>
          <w:lang w:val="tr-TR"/>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05C9F9D5" w14:textId="77777777" w:rsidR="00634A00" w:rsidRPr="00970458" w:rsidRDefault="00634A00" w:rsidP="00970458">
      <w:pPr>
        <w:numPr>
          <w:ilvl w:val="0"/>
          <w:numId w:val="5"/>
        </w:numPr>
        <w:contextualSpacing/>
        <w:jc w:val="both"/>
        <w:rPr>
          <w:rFonts w:asciiTheme="majorHAnsi" w:hAnsiTheme="majorHAnsi" w:cstheme="majorHAnsi"/>
          <w:sz w:val="22"/>
          <w:szCs w:val="22"/>
          <w:lang w:val="tr-TR"/>
        </w:rPr>
      </w:pPr>
      <w:r w:rsidRPr="00970458">
        <w:rPr>
          <w:rFonts w:asciiTheme="majorHAnsi" w:hAnsiTheme="majorHAnsi" w:cstheme="majorHAnsi"/>
          <w:sz w:val="22"/>
          <w:szCs w:val="22"/>
          <w:lang w:val="tr-TR"/>
        </w:rPr>
        <w:t>İşlenen verilerin münhasıran otomatik sistemler vasıtasıyla analiz edilmesi suretiyle aleyhinize bir sonucun ortaya çıkması durumunda buna itiraz etme,</w:t>
      </w:r>
    </w:p>
    <w:p w14:paraId="496B3AF0" w14:textId="7B625152" w:rsidR="006D376F" w:rsidRPr="00970458" w:rsidRDefault="00634A00" w:rsidP="00970458">
      <w:pPr>
        <w:numPr>
          <w:ilvl w:val="0"/>
          <w:numId w:val="5"/>
        </w:numPr>
        <w:contextualSpacing/>
        <w:jc w:val="both"/>
        <w:rPr>
          <w:rFonts w:asciiTheme="majorHAnsi" w:hAnsiTheme="majorHAnsi" w:cstheme="majorHAnsi"/>
          <w:sz w:val="22"/>
          <w:szCs w:val="22"/>
          <w:lang w:val="tr-TR"/>
        </w:rPr>
      </w:pPr>
      <w:r w:rsidRPr="00970458">
        <w:rPr>
          <w:rFonts w:asciiTheme="majorHAnsi" w:hAnsiTheme="majorHAnsi" w:cstheme="majorHAnsi"/>
          <w:sz w:val="22"/>
          <w:szCs w:val="22"/>
          <w:lang w:val="tr-TR"/>
        </w:rPr>
        <w:t xml:space="preserve">Kişisel verilerinizin kanuna aykırı olarak işlenmesi sebebiyle zarara uğramanız hâlinde zararın giderilmesini talep etme. </w:t>
      </w:r>
    </w:p>
    <w:p w14:paraId="05D6A370" w14:textId="1648C1DA" w:rsidR="00A507BC" w:rsidRPr="00970458" w:rsidRDefault="00A507BC" w:rsidP="00970458">
      <w:pPr>
        <w:contextualSpacing/>
        <w:jc w:val="both"/>
        <w:rPr>
          <w:rFonts w:asciiTheme="majorHAnsi" w:hAnsiTheme="majorHAnsi" w:cstheme="majorHAnsi"/>
          <w:sz w:val="22"/>
          <w:szCs w:val="22"/>
          <w:lang w:val="tr-TR"/>
        </w:rPr>
      </w:pPr>
    </w:p>
    <w:p w14:paraId="24603FB6" w14:textId="00DC760D" w:rsidR="007008F7" w:rsidRPr="00970458" w:rsidRDefault="007008F7" w:rsidP="00970458">
      <w:pPr>
        <w:jc w:val="both"/>
        <w:rPr>
          <w:rFonts w:asciiTheme="majorHAnsi" w:hAnsiTheme="majorHAnsi" w:cstheme="majorHAnsi"/>
          <w:sz w:val="22"/>
          <w:szCs w:val="22"/>
          <w:lang w:val="tr-TR"/>
        </w:rPr>
      </w:pPr>
      <w:r w:rsidRPr="00970458">
        <w:rPr>
          <w:rFonts w:asciiTheme="majorHAnsi" w:hAnsiTheme="majorHAnsi" w:cstheme="majorHAnsi"/>
          <w:sz w:val="22"/>
          <w:szCs w:val="22"/>
          <w:lang w:val="tr-TR"/>
        </w:rPr>
        <w:t xml:space="preserve">Yukarıda sıralanan haklarınıza yönelik başvurularınızı, </w:t>
      </w:r>
      <w:r w:rsidRPr="00165C3F">
        <w:rPr>
          <w:rStyle w:val="Gl"/>
          <w:rFonts w:asciiTheme="majorHAnsi" w:hAnsiTheme="majorHAnsi" w:cstheme="majorHAnsi"/>
          <w:b w:val="0"/>
          <w:color w:val="000000"/>
          <w:sz w:val="22"/>
          <w:szCs w:val="22"/>
          <w:bdr w:val="none" w:sz="0" w:space="0" w:color="auto" w:frame="1"/>
          <w:lang w:val="tr-TR"/>
        </w:rPr>
        <w:t>[</w:t>
      </w:r>
      <w:hyperlink r:id="rId13" w:history="1">
        <w:r w:rsidR="001E1AC8" w:rsidRPr="007C7F2C">
          <w:rPr>
            <w:rStyle w:val="Kpr"/>
            <w:rFonts w:asciiTheme="majorHAnsi" w:hAnsiTheme="majorHAnsi" w:cstheme="majorHAnsi"/>
            <w:bCs/>
            <w:sz w:val="22"/>
            <w:szCs w:val="22"/>
            <w:bdr w:val="none" w:sz="0" w:space="0" w:color="auto" w:frame="1"/>
            <w:lang w:val="tr-TR"/>
          </w:rPr>
          <w:t>www.bta.com.tr</w:t>
        </w:r>
      </w:hyperlink>
      <w:r w:rsidRPr="00165C3F">
        <w:rPr>
          <w:rStyle w:val="Gl"/>
          <w:rFonts w:asciiTheme="majorHAnsi" w:hAnsiTheme="majorHAnsi" w:cstheme="majorHAnsi"/>
          <w:b w:val="0"/>
          <w:color w:val="000000"/>
          <w:sz w:val="22"/>
          <w:szCs w:val="22"/>
          <w:bdr w:val="none" w:sz="0" w:space="0" w:color="auto" w:frame="1"/>
          <w:lang w:val="tr-TR"/>
        </w:rPr>
        <w:t>]</w:t>
      </w:r>
      <w:r w:rsidRPr="00970458">
        <w:rPr>
          <w:rFonts w:asciiTheme="majorHAnsi" w:hAnsiTheme="majorHAnsi" w:cstheme="majorHAnsi"/>
          <w:sz w:val="22"/>
          <w:szCs w:val="22"/>
          <w:lang w:val="tr-TR"/>
        </w:rPr>
        <w:t xml:space="preserve"> adresinden ulaşabileceğiniz</w:t>
      </w:r>
      <w:r w:rsidR="002D3CDD">
        <w:rPr>
          <w:rFonts w:asciiTheme="majorHAnsi" w:hAnsiTheme="majorHAnsi" w:cstheme="majorHAnsi"/>
          <w:sz w:val="22"/>
          <w:szCs w:val="22"/>
          <w:lang w:val="tr-TR"/>
        </w:rPr>
        <w:t xml:space="preserve"> </w:t>
      </w:r>
      <w:r w:rsidR="001E1AC8">
        <w:rPr>
          <w:rFonts w:asciiTheme="majorHAnsi" w:hAnsiTheme="majorHAnsi" w:cstheme="majorHAnsi"/>
          <w:bCs/>
          <w:sz w:val="22"/>
          <w:szCs w:val="22"/>
        </w:rPr>
        <w:t xml:space="preserve">BTA </w:t>
      </w:r>
      <w:proofErr w:type="spellStart"/>
      <w:r w:rsidR="001E1AC8">
        <w:rPr>
          <w:rFonts w:asciiTheme="majorHAnsi" w:hAnsiTheme="majorHAnsi" w:cstheme="majorHAnsi"/>
          <w:bCs/>
          <w:sz w:val="22"/>
          <w:szCs w:val="22"/>
        </w:rPr>
        <w:t>Havalimanları</w:t>
      </w:r>
      <w:proofErr w:type="spellEnd"/>
      <w:r w:rsidR="001E1AC8">
        <w:rPr>
          <w:rFonts w:asciiTheme="majorHAnsi" w:hAnsiTheme="majorHAnsi" w:cstheme="majorHAnsi"/>
          <w:bCs/>
          <w:sz w:val="22"/>
          <w:szCs w:val="22"/>
        </w:rPr>
        <w:t xml:space="preserve"> </w:t>
      </w:r>
      <w:proofErr w:type="spellStart"/>
      <w:r w:rsidR="001E1AC8">
        <w:rPr>
          <w:rFonts w:asciiTheme="majorHAnsi" w:hAnsiTheme="majorHAnsi" w:cstheme="majorHAnsi"/>
          <w:bCs/>
          <w:sz w:val="22"/>
          <w:szCs w:val="22"/>
        </w:rPr>
        <w:t>Yiyecek</w:t>
      </w:r>
      <w:proofErr w:type="spellEnd"/>
      <w:r w:rsidR="001E1AC8">
        <w:rPr>
          <w:rFonts w:asciiTheme="majorHAnsi" w:hAnsiTheme="majorHAnsi" w:cstheme="majorHAnsi"/>
          <w:bCs/>
          <w:sz w:val="22"/>
          <w:szCs w:val="22"/>
        </w:rPr>
        <w:t xml:space="preserve"> </w:t>
      </w:r>
      <w:proofErr w:type="spellStart"/>
      <w:r w:rsidR="001E1AC8">
        <w:rPr>
          <w:rFonts w:asciiTheme="majorHAnsi" w:hAnsiTheme="majorHAnsi" w:cstheme="majorHAnsi"/>
          <w:bCs/>
          <w:sz w:val="22"/>
          <w:szCs w:val="22"/>
        </w:rPr>
        <w:t>ve</w:t>
      </w:r>
      <w:proofErr w:type="spellEnd"/>
      <w:r w:rsidR="001E1AC8">
        <w:rPr>
          <w:rFonts w:asciiTheme="majorHAnsi" w:hAnsiTheme="majorHAnsi" w:cstheme="majorHAnsi"/>
          <w:bCs/>
          <w:sz w:val="22"/>
          <w:szCs w:val="22"/>
        </w:rPr>
        <w:t xml:space="preserve"> </w:t>
      </w:r>
      <w:proofErr w:type="spellStart"/>
      <w:r w:rsidR="001E1AC8">
        <w:rPr>
          <w:rFonts w:asciiTheme="majorHAnsi" w:hAnsiTheme="majorHAnsi" w:cstheme="majorHAnsi"/>
          <w:bCs/>
          <w:sz w:val="22"/>
          <w:szCs w:val="22"/>
        </w:rPr>
        <w:t>İçecek</w:t>
      </w:r>
      <w:proofErr w:type="spellEnd"/>
      <w:r w:rsidR="001E1AC8">
        <w:rPr>
          <w:rFonts w:asciiTheme="majorHAnsi" w:hAnsiTheme="majorHAnsi" w:cstheme="majorHAnsi"/>
          <w:bCs/>
          <w:sz w:val="22"/>
          <w:szCs w:val="22"/>
        </w:rPr>
        <w:t xml:space="preserve"> Hizmetleri</w:t>
      </w:r>
      <w:r w:rsidR="001E1AC8" w:rsidRPr="00BA3A2D">
        <w:rPr>
          <w:rFonts w:asciiTheme="majorHAnsi" w:hAnsiTheme="majorHAnsi" w:cstheme="majorHAnsi"/>
          <w:bCs/>
          <w:sz w:val="22"/>
          <w:szCs w:val="22"/>
        </w:rPr>
        <w:t xml:space="preserve"> </w:t>
      </w:r>
      <w:proofErr w:type="spellStart"/>
      <w:r w:rsidR="001E1AC8" w:rsidRPr="00BA3A2D">
        <w:rPr>
          <w:rStyle w:val="Gl"/>
          <w:rFonts w:asciiTheme="majorHAnsi" w:hAnsiTheme="majorHAnsi" w:cstheme="majorHAnsi"/>
          <w:b w:val="0"/>
          <w:color w:val="000000"/>
          <w:sz w:val="22"/>
          <w:szCs w:val="22"/>
          <w:bdr w:val="none" w:sz="0" w:space="0" w:color="auto" w:frame="1"/>
        </w:rPr>
        <w:t>Anonim</w:t>
      </w:r>
      <w:proofErr w:type="spellEnd"/>
      <w:r w:rsidR="001E1AC8" w:rsidRPr="00BA3A2D">
        <w:rPr>
          <w:rStyle w:val="Gl"/>
          <w:rFonts w:asciiTheme="majorHAnsi" w:hAnsiTheme="majorHAnsi" w:cstheme="majorHAnsi"/>
          <w:b w:val="0"/>
          <w:color w:val="000000"/>
          <w:sz w:val="22"/>
          <w:szCs w:val="22"/>
          <w:bdr w:val="none" w:sz="0" w:space="0" w:color="auto" w:frame="1"/>
        </w:rPr>
        <w:t xml:space="preserve"> </w:t>
      </w:r>
      <w:proofErr w:type="spellStart"/>
      <w:r w:rsidR="001E1AC8" w:rsidRPr="00BA3A2D">
        <w:rPr>
          <w:rStyle w:val="Gl"/>
          <w:rFonts w:asciiTheme="majorHAnsi" w:hAnsiTheme="majorHAnsi" w:cstheme="majorHAnsi"/>
          <w:b w:val="0"/>
          <w:color w:val="000000"/>
          <w:sz w:val="22"/>
          <w:szCs w:val="22"/>
          <w:bdr w:val="none" w:sz="0" w:space="0" w:color="auto" w:frame="1"/>
        </w:rPr>
        <w:t>Şirketi</w:t>
      </w:r>
      <w:proofErr w:type="spellEnd"/>
      <w:r w:rsidR="001E1AC8" w:rsidRPr="00970458">
        <w:rPr>
          <w:rStyle w:val="Gl"/>
          <w:rFonts w:asciiTheme="majorHAnsi" w:hAnsiTheme="majorHAnsi" w:cstheme="majorHAnsi"/>
          <w:b w:val="0"/>
          <w:color w:val="000000"/>
          <w:sz w:val="22"/>
          <w:szCs w:val="22"/>
          <w:bdr w:val="none" w:sz="0" w:space="0" w:color="auto" w:frame="1"/>
        </w:rPr>
        <w:t xml:space="preserve"> </w:t>
      </w:r>
      <w:r w:rsidRPr="00970458">
        <w:rPr>
          <w:rFonts w:asciiTheme="majorHAnsi" w:hAnsiTheme="majorHAnsi" w:cstheme="majorHAnsi"/>
          <w:sz w:val="22"/>
          <w:szCs w:val="22"/>
          <w:lang w:val="tr-TR"/>
        </w:rPr>
        <w:t xml:space="preserve">Veri Sahibi Başvuru </w:t>
      </w:r>
      <w:proofErr w:type="spellStart"/>
      <w:r w:rsidRPr="00970458">
        <w:rPr>
          <w:rFonts w:asciiTheme="majorHAnsi" w:hAnsiTheme="majorHAnsi" w:cstheme="majorHAnsi"/>
          <w:sz w:val="22"/>
          <w:szCs w:val="22"/>
          <w:lang w:val="tr-TR"/>
        </w:rPr>
        <w:t>Formu’nu</w:t>
      </w:r>
      <w:proofErr w:type="spellEnd"/>
      <w:r w:rsidRPr="00970458">
        <w:rPr>
          <w:rFonts w:asciiTheme="majorHAnsi" w:hAnsiTheme="majorHAnsi" w:cstheme="majorHAnsi"/>
          <w:sz w:val="22"/>
          <w:szCs w:val="22"/>
          <w:lang w:val="tr-TR"/>
        </w:rPr>
        <w:t xml:space="preserve"> doldurarak Şirketimiz</w:t>
      </w:r>
      <w:r w:rsidR="00C258F0">
        <w:rPr>
          <w:rFonts w:asciiTheme="majorHAnsi" w:hAnsiTheme="majorHAnsi" w:cstheme="majorHAnsi"/>
          <w:sz w:val="22"/>
          <w:szCs w:val="22"/>
          <w:lang w:val="tr-TR"/>
        </w:rPr>
        <w:t>e</w:t>
      </w:r>
      <w:r w:rsidRPr="00970458">
        <w:rPr>
          <w:rFonts w:asciiTheme="majorHAnsi" w:hAnsiTheme="majorHAnsi" w:cstheme="majorHAnsi"/>
          <w:sz w:val="22"/>
          <w:szCs w:val="22"/>
          <w:lang w:val="tr-TR"/>
        </w:rPr>
        <w:t xml:space="preserv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3B9CF32A" w14:textId="77777777" w:rsidR="00A507BC" w:rsidRPr="00970458" w:rsidRDefault="00A507BC" w:rsidP="00970458">
      <w:pPr>
        <w:contextualSpacing/>
        <w:jc w:val="both"/>
        <w:rPr>
          <w:rFonts w:asciiTheme="majorHAnsi" w:hAnsiTheme="majorHAnsi" w:cstheme="majorHAnsi"/>
          <w:sz w:val="22"/>
          <w:szCs w:val="22"/>
          <w:lang w:val="tr-TR"/>
        </w:rPr>
      </w:pPr>
    </w:p>
    <w:sectPr w:rsidR="00A507BC" w:rsidRPr="00970458" w:rsidSect="001E1AC8">
      <w:headerReference w:type="even" r:id="rId14"/>
      <w:headerReference w:type="default" r:id="rId15"/>
      <w:footerReference w:type="default" r:id="rId16"/>
      <w:headerReference w:type="first" r:id="rId17"/>
      <w:pgSz w:w="11900" w:h="16840"/>
      <w:pgMar w:top="1685" w:right="1268" w:bottom="1985" w:left="1418" w:header="284" w:footer="11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9697" w14:textId="77777777" w:rsidR="00410BB8" w:rsidRDefault="00410BB8" w:rsidP="002C2B0E">
      <w:r>
        <w:separator/>
      </w:r>
    </w:p>
  </w:endnote>
  <w:endnote w:type="continuationSeparator" w:id="0">
    <w:p w14:paraId="55B07829" w14:textId="77777777" w:rsidR="00410BB8" w:rsidRDefault="00410BB8"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8542" w14:textId="05CD4067" w:rsidR="006A7FD1" w:rsidRPr="00FF3F23" w:rsidRDefault="006A7FD1" w:rsidP="00B81870">
    <w:pPr>
      <w:pStyle w:val="AltBilgi"/>
      <w:rPr>
        <w:rFonts w:ascii="Calibri" w:hAnsi="Calibri" w:cs="Calibri"/>
        <w:b/>
        <w:sz w:val="16"/>
        <w:szCs w:val="16"/>
        <w:lang w:val="tr-TR"/>
      </w:rPr>
    </w:pPr>
  </w:p>
  <w:p w14:paraId="7DEE8543" w14:textId="183F7804" w:rsidR="006A7FD1" w:rsidRPr="00FF3F23" w:rsidRDefault="006A7FD1">
    <w:pPr>
      <w:pStyle w:val="AltBilgi"/>
      <w:rPr>
        <w:rFonts w:ascii="Calibri" w:hAnsi="Calibri" w:cs="Calibri"/>
        <w:sz w:val="16"/>
        <w:szCs w:val="16"/>
        <w:lang w:val="tr-TR"/>
      </w:rPr>
    </w:pPr>
  </w:p>
  <w:p w14:paraId="7DEE8544" w14:textId="1CCB2E32" w:rsidR="006A7FD1" w:rsidRDefault="006A7FD1">
    <w:pPr>
      <w:pStyle w:val="AltBilgi"/>
    </w:pPr>
  </w:p>
  <w:p w14:paraId="7DEE8545" w14:textId="27C80D82" w:rsidR="006A7FD1" w:rsidRDefault="006A7FD1">
    <w:pPr>
      <w:pStyle w:val="AltBilgi"/>
    </w:pPr>
    <w:r>
      <w:rPr>
        <w:noProof/>
      </w:rPr>
      <mc:AlternateContent>
        <mc:Choice Requires="wps">
          <w:drawing>
            <wp:anchor distT="0" distB="0" distL="114300" distR="114300" simplePos="0" relativeHeight="251663360" behindDoc="0" locked="0" layoutInCell="1" allowOverlap="1" wp14:anchorId="7DEE8550" wp14:editId="12C1E176">
              <wp:simplePos x="0" y="0"/>
              <wp:positionH relativeFrom="column">
                <wp:posOffset>537845</wp:posOffset>
              </wp:positionH>
              <wp:positionV relativeFrom="paragraph">
                <wp:posOffset>712470</wp:posOffset>
              </wp:positionV>
              <wp:extent cx="5829300" cy="433070"/>
              <wp:effectExtent l="0" t="0" r="0" b="5080"/>
              <wp:wrapThrough wrapText="bothSides">
                <wp:wrapPolygon edited="0">
                  <wp:start x="141" y="0"/>
                  <wp:lineTo x="141" y="20903"/>
                  <wp:lineTo x="21388" y="20903"/>
                  <wp:lineTo x="21388" y="0"/>
                  <wp:lineTo x="14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433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97C44A" w14:textId="7A57920B" w:rsidR="006A7FD1" w:rsidRPr="00F34036" w:rsidRDefault="006A7FD1" w:rsidP="000874D3">
                          <w:pPr>
                            <w:pStyle w:val="AltBilgi"/>
                            <w:jc w:val="center"/>
                            <w:rPr>
                              <w:rFonts w:ascii="Arial" w:hAnsi="Arial" w:cs="Arial"/>
                              <w:color w:val="FFFFFF" w:themeColor="background1"/>
                              <w:sz w:val="16"/>
                              <w:szCs w:val="16"/>
                              <w:lang w:val="tr-TR"/>
                            </w:rPr>
                          </w:pPr>
                          <w:r w:rsidRPr="00F34036">
                            <w:rPr>
                              <w:rFonts w:ascii="Arial" w:hAnsi="Arial" w:cs="Arial"/>
                              <w:color w:val="FFFFFF" w:themeColor="background1"/>
                              <w:sz w:val="16"/>
                              <w:szCs w:val="16"/>
                              <w:lang w:val="tr-TR"/>
                            </w:rPr>
                            <w:t>Esentepe Mah. 23 Temmuz Sok. No: 2 34394 Şiş</w:t>
                          </w:r>
                          <w:r>
                            <w:rPr>
                              <w:rFonts w:ascii="Arial" w:hAnsi="Arial" w:cs="Arial"/>
                              <w:color w:val="FFFFFF" w:themeColor="background1"/>
                              <w:sz w:val="16"/>
                              <w:szCs w:val="16"/>
                              <w:lang w:val="tr-TR"/>
                            </w:rPr>
                            <w:t>li, İ</w:t>
                          </w:r>
                          <w:r w:rsidRPr="00F34036">
                            <w:rPr>
                              <w:rFonts w:ascii="Arial" w:hAnsi="Arial" w:cs="Arial"/>
                              <w:color w:val="FFFFFF" w:themeColor="background1"/>
                              <w:sz w:val="16"/>
                              <w:szCs w:val="16"/>
                              <w:lang w:val="tr-TR"/>
                            </w:rPr>
                            <w:t xml:space="preserve">stanbul, </w:t>
                          </w:r>
                          <w:r>
                            <w:rPr>
                              <w:rFonts w:ascii="Arial" w:hAnsi="Arial" w:cs="Arial"/>
                              <w:color w:val="FFFFFF" w:themeColor="background1"/>
                              <w:sz w:val="16"/>
                              <w:szCs w:val="16"/>
                              <w:lang w:val="tr-TR"/>
                            </w:rPr>
                            <w:t>Türkiye</w:t>
                          </w:r>
                          <w:r w:rsidRPr="00F34036">
                            <w:rPr>
                              <w:rFonts w:ascii="Arial" w:hAnsi="Arial" w:cs="Arial"/>
                              <w:color w:val="FFFFFF" w:themeColor="background1"/>
                              <w:sz w:val="16"/>
                              <w:szCs w:val="16"/>
                              <w:lang w:val="tr-TR"/>
                            </w:rPr>
                            <w:t xml:space="preserve"> P: +90 (212) 292 7934 F: +90 (212) 292 7939</w:t>
                          </w:r>
                        </w:p>
                        <w:p w14:paraId="7DEE8576" w14:textId="77777777" w:rsidR="006A7FD1" w:rsidRPr="00F34036" w:rsidRDefault="006A7FD1" w:rsidP="006C54C4">
                          <w:pPr>
                            <w:pStyle w:val="AltBilgi"/>
                            <w:jc w:val="center"/>
                            <w:rPr>
                              <w:rFonts w:ascii="Arial" w:hAnsi="Arial" w:cs="Arial"/>
                              <w:color w:val="FFFFFF" w:themeColor="background1"/>
                              <w:sz w:val="16"/>
                              <w:szCs w:val="16"/>
                              <w:lang w:val="tr-TR"/>
                            </w:rPr>
                          </w:pPr>
                          <w:r w:rsidRPr="00F34036">
                            <w:rPr>
                              <w:rFonts w:ascii="Arial" w:hAnsi="Arial" w:cs="Arial"/>
                              <w:color w:val="FFFFFF" w:themeColor="background1"/>
                              <w:sz w:val="16"/>
                              <w:szCs w:val="16"/>
                              <w:lang w:val="tr-TR"/>
                            </w:rPr>
                            <w:t>www.bts-legal.com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E8550" id="_x0000_t202" coordsize="21600,21600" o:spt="202" path="m,l,21600r21600,l21600,xe">
              <v:stroke joinstyle="miter"/>
              <v:path gradientshapeok="t" o:connecttype="rect"/>
            </v:shapetype>
            <v:shape id="Text Box 1" o:spid="_x0000_s1027" type="#_x0000_t202" style="position:absolute;margin-left:42.35pt;margin-top:56.1pt;width:459pt;height:3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" filled="f" stroked="f">
              <v:textbox>
                <w:txbxContent>
                  <w:p w14:paraId="6497C44A" w14:textId="7A57920B" w:rsidR="006A7FD1" w:rsidRPr="00F34036" w:rsidRDefault="006A7FD1" w:rsidP="000874D3">
                    <w:pPr>
                      <w:pStyle w:val="AltBilgi"/>
                      <w:jc w:val="center"/>
                      <w:rPr>
                        <w:rFonts w:ascii="Arial" w:hAnsi="Arial" w:cs="Arial"/>
                        <w:color w:val="FFFFFF" w:themeColor="background1"/>
                        <w:sz w:val="16"/>
                        <w:szCs w:val="16"/>
                        <w:lang w:val="tr-TR"/>
                      </w:rPr>
                    </w:pPr>
                    <w:r w:rsidRPr="00F34036">
                      <w:rPr>
                        <w:rFonts w:ascii="Arial" w:hAnsi="Arial" w:cs="Arial"/>
                        <w:color w:val="FFFFFF" w:themeColor="background1"/>
                        <w:sz w:val="16"/>
                        <w:szCs w:val="16"/>
                        <w:lang w:val="tr-TR"/>
                      </w:rPr>
                      <w:t>Esentepe Mah. 23 Temmuz Sok. No: 2 34394 Şiş</w:t>
                    </w:r>
                    <w:r>
                      <w:rPr>
                        <w:rFonts w:ascii="Arial" w:hAnsi="Arial" w:cs="Arial"/>
                        <w:color w:val="FFFFFF" w:themeColor="background1"/>
                        <w:sz w:val="16"/>
                        <w:szCs w:val="16"/>
                        <w:lang w:val="tr-TR"/>
                      </w:rPr>
                      <w:t>li, İ</w:t>
                    </w:r>
                    <w:r w:rsidRPr="00F34036">
                      <w:rPr>
                        <w:rFonts w:ascii="Arial" w:hAnsi="Arial" w:cs="Arial"/>
                        <w:color w:val="FFFFFF" w:themeColor="background1"/>
                        <w:sz w:val="16"/>
                        <w:szCs w:val="16"/>
                        <w:lang w:val="tr-TR"/>
                      </w:rPr>
                      <w:t xml:space="preserve">stanbul, </w:t>
                    </w:r>
                    <w:r>
                      <w:rPr>
                        <w:rFonts w:ascii="Arial" w:hAnsi="Arial" w:cs="Arial"/>
                        <w:color w:val="FFFFFF" w:themeColor="background1"/>
                        <w:sz w:val="16"/>
                        <w:szCs w:val="16"/>
                        <w:lang w:val="tr-TR"/>
                      </w:rPr>
                      <w:t>Türkiye</w:t>
                    </w:r>
                    <w:r w:rsidRPr="00F34036">
                      <w:rPr>
                        <w:rFonts w:ascii="Arial" w:hAnsi="Arial" w:cs="Arial"/>
                        <w:color w:val="FFFFFF" w:themeColor="background1"/>
                        <w:sz w:val="16"/>
                        <w:szCs w:val="16"/>
                        <w:lang w:val="tr-TR"/>
                      </w:rPr>
                      <w:t xml:space="preserve"> P: +90 (212) 292 7934 F: +90 (212) 292 7939</w:t>
                    </w:r>
                  </w:p>
                  <w:p w14:paraId="7DEE8576" w14:textId="77777777" w:rsidR="006A7FD1" w:rsidRPr="00F34036" w:rsidRDefault="006A7FD1" w:rsidP="006C54C4">
                    <w:pPr>
                      <w:pStyle w:val="AltBilgi"/>
                      <w:jc w:val="center"/>
                      <w:rPr>
                        <w:rFonts w:ascii="Arial" w:hAnsi="Arial" w:cs="Arial"/>
                        <w:color w:val="FFFFFF" w:themeColor="background1"/>
                        <w:sz w:val="16"/>
                        <w:szCs w:val="16"/>
                        <w:lang w:val="tr-TR"/>
                      </w:rPr>
                    </w:pPr>
                    <w:r w:rsidRPr="00F34036">
                      <w:rPr>
                        <w:rFonts w:ascii="Arial" w:hAnsi="Arial" w:cs="Arial"/>
                        <w:color w:val="FFFFFF" w:themeColor="background1"/>
                        <w:sz w:val="16"/>
                        <w:szCs w:val="16"/>
                        <w:lang w:val="tr-TR"/>
                      </w:rPr>
                      <w:t>www.bts-legal.com</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8B7E" w14:textId="77777777" w:rsidR="00410BB8" w:rsidRDefault="00410BB8" w:rsidP="002C2B0E">
      <w:r>
        <w:separator/>
      </w:r>
    </w:p>
  </w:footnote>
  <w:footnote w:type="continuationSeparator" w:id="0">
    <w:p w14:paraId="7BDACC20" w14:textId="77777777" w:rsidR="00410BB8" w:rsidRDefault="00410BB8"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6760" w14:textId="152A64D7" w:rsidR="006A7FD1" w:rsidRDefault="001E1AC8">
    <w:pPr>
      <w:pStyle w:val="stBilgi"/>
    </w:pPr>
    <w:r>
      <w:rPr>
        <w:noProof/>
      </w:rPr>
      <w:pict w14:anchorId="34D97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0" type="#_x0000_t136" style="position:absolute;margin-left:0;margin-top:0;width:433.05pt;height:216.5pt;rotation:315;z-index:-25164595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8541" w14:textId="41232347" w:rsidR="006A7FD1" w:rsidRDefault="001E1AC8" w:rsidP="001E1AC8">
    <w:pPr>
      <w:pStyle w:val="stBilgi"/>
      <w:ind w:hanging="851"/>
    </w:pPr>
    <w:r>
      <w:rPr>
        <w:noProof/>
      </w:rPr>
      <w:drawing>
        <wp:inline distT="0" distB="0" distL="0" distR="0" wp14:anchorId="7C0D2AE3" wp14:editId="20334D57">
          <wp:extent cx="1226820" cy="1226820"/>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rotWithShape="1">
                  <a:blip r:embed="rId1">
                    <a:extLst>
                      <a:ext uri="{28A0092B-C50C-407E-A947-70E740481C1C}">
                        <a14:useLocalDpi xmlns:a14="http://schemas.microsoft.com/office/drawing/2010/main" val="0"/>
                      </a:ext>
                    </a:extLst>
                  </a:blip>
                  <a:srcRect l="9918" t="6447" r="74113" b="82269"/>
                  <a:stretch/>
                </pic:blipFill>
                <pic:spPr bwMode="auto">
                  <a:xfrm>
                    <a:off x="0" y="0"/>
                    <a:ext cx="1226820" cy="1226820"/>
                  </a:xfrm>
                  <a:prstGeom prst="rect">
                    <a:avLst/>
                  </a:prstGeom>
                  <a:ln>
                    <a:noFill/>
                  </a:ln>
                  <a:extLst>
                    <a:ext uri="{53640926-AAD7-44D8-BBD7-CCE9431645EC}">
                      <a14:shadowObscured xmlns:a14="http://schemas.microsoft.com/office/drawing/2010/main"/>
                    </a:ext>
                  </a:extLst>
                </pic:spPr>
              </pic:pic>
            </a:graphicData>
          </a:graphic>
        </wp:inline>
      </w:drawing>
    </w:r>
    <w:r>
      <w:rPr>
        <w:noProof/>
      </w:rPr>
      <w:pict w14:anchorId="3AB52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6" o:spid="_x0000_s2051" type="#_x0000_t136" style="position:absolute;margin-left:0;margin-top:0;width:433.05pt;height:216.5pt;rotation:315;z-index:-251643904;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r w:rsidR="006A7FD1" w:rsidRPr="0092397D">
      <w:rPr>
        <w:noProof/>
      </w:rPr>
      <mc:AlternateContent>
        <mc:Choice Requires="wps">
          <w:drawing>
            <wp:anchor distT="45720" distB="45720" distL="114300" distR="114300" simplePos="0" relativeHeight="251666432" behindDoc="0" locked="0" layoutInCell="1" allowOverlap="1" wp14:anchorId="66E748E2" wp14:editId="18DD46E1">
              <wp:simplePos x="0" y="0"/>
              <wp:positionH relativeFrom="column">
                <wp:posOffset>4213860</wp:posOffset>
              </wp:positionH>
              <wp:positionV relativeFrom="paragraph">
                <wp:posOffset>-412115</wp:posOffset>
              </wp:positionV>
              <wp:extent cx="2340610" cy="110998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109980"/>
                      </a:xfrm>
                      <a:prstGeom prst="rect">
                        <a:avLst/>
                      </a:prstGeom>
                      <a:noFill/>
                      <a:ln w="9525">
                        <a:noFill/>
                        <a:miter lim="800000"/>
                        <a:headEnd/>
                        <a:tailEnd/>
                      </a:ln>
                    </wps:spPr>
                    <wps:txbx>
                      <w:txbxContent>
                        <w:p w14:paraId="2678DBF4" w14:textId="02DC66CD" w:rsidR="006A7FD1" w:rsidRDefault="006A7FD1" w:rsidP="0010441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E748E2" id="_x0000_t202" coordsize="21600,21600" o:spt="202" path="m,l,21600r21600,l21600,xe">
              <v:stroke joinstyle="miter"/>
              <v:path gradientshapeok="t" o:connecttype="rect"/>
            </v:shapetype>
            <v:shape id="Text Box 2" o:spid="_x0000_s1026" type="#_x0000_t202" style="position:absolute;margin-left:331.8pt;margin-top:-32.45pt;width:184.3pt;height:87.4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" filled="f" stroked="f">
              <v:textbox style="mso-fit-shape-to-text:t">
                <w:txbxContent>
                  <w:p w14:paraId="2678DBF4" w14:textId="02DC66CD" w:rsidR="006A7FD1" w:rsidRDefault="006A7FD1" w:rsidP="00104416"/>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1C10" w14:textId="71B42AB2" w:rsidR="006A7FD1" w:rsidRDefault="001E1AC8">
    <w:pPr>
      <w:pStyle w:val="stBilgi"/>
    </w:pPr>
    <w:r>
      <w:rPr>
        <w:noProof/>
      </w:rPr>
      <w:pict w14:anchorId="3A9E9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2049" type="#_x0000_t136" style="position:absolute;margin-left:0;margin-top:0;width:433.05pt;height:216.5pt;rotation:315;z-index:-251648000;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3" w15:restartNumberingAfterBreak="0">
    <w:nsid w:val="0A593938"/>
    <w:multiLevelType w:val="hybridMultilevel"/>
    <w:tmpl w:val="C8EA2F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19001D"/>
    <w:multiLevelType w:val="hybridMultilevel"/>
    <w:tmpl w:val="9A52E732"/>
    <w:lvl w:ilvl="0" w:tplc="041F0017">
      <w:start w:val="1"/>
      <w:numFmt w:val="low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42B2F6D"/>
    <w:multiLevelType w:val="hybridMultilevel"/>
    <w:tmpl w:val="1D7CA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055EA8"/>
    <w:multiLevelType w:val="hybridMultilevel"/>
    <w:tmpl w:val="404E5D96"/>
    <w:lvl w:ilvl="0" w:tplc="D7E60B56">
      <w:start w:val="4"/>
      <w:numFmt w:val="lowerLetter"/>
      <w:lvlText w:val="%1)"/>
      <w:lvlJc w:val="left"/>
      <w:pPr>
        <w:ind w:left="720" w:hanging="360"/>
      </w:pPr>
      <w:rPr>
        <w:rFonts w:cs="Arial"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8"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15:restartNumberingAfterBreak="0">
    <w:nsid w:val="70FB2808"/>
    <w:multiLevelType w:val="hybridMultilevel"/>
    <w:tmpl w:val="3BF0F5C0"/>
    <w:lvl w:ilvl="0" w:tplc="CD56E1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BDC6DC4"/>
    <w:multiLevelType w:val="hybridMultilevel"/>
    <w:tmpl w:val="71D69CD2"/>
    <w:lvl w:ilvl="0" w:tplc="041F0001">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14"/>
  </w:num>
  <w:num w:numId="5">
    <w:abstractNumId w:val="9"/>
  </w:num>
  <w:num w:numId="6">
    <w:abstractNumId w:val="23"/>
  </w:num>
  <w:num w:numId="7">
    <w:abstractNumId w:val="20"/>
  </w:num>
  <w:num w:numId="8">
    <w:abstractNumId w:val="19"/>
  </w:num>
  <w:num w:numId="9">
    <w:abstractNumId w:val="11"/>
  </w:num>
  <w:num w:numId="10">
    <w:abstractNumId w:val="17"/>
  </w:num>
  <w:num w:numId="11">
    <w:abstractNumId w:val="13"/>
  </w:num>
  <w:num w:numId="12">
    <w:abstractNumId w:val="12"/>
  </w:num>
  <w:num w:numId="13">
    <w:abstractNumId w:val="21"/>
  </w:num>
  <w:num w:numId="14">
    <w:abstractNumId w:val="1"/>
  </w:num>
  <w:num w:numId="15">
    <w:abstractNumId w:val="18"/>
  </w:num>
  <w:num w:numId="16">
    <w:abstractNumId w:val="2"/>
  </w:num>
  <w:num w:numId="17">
    <w:abstractNumId w:val="16"/>
  </w:num>
  <w:num w:numId="18">
    <w:abstractNumId w:val="10"/>
  </w:num>
  <w:num w:numId="19">
    <w:abstractNumId w:val="15"/>
  </w:num>
  <w:num w:numId="20">
    <w:abstractNumId w:val="22"/>
  </w:num>
  <w:num w:numId="21">
    <w:abstractNumId w:val="24"/>
  </w:num>
  <w:num w:numId="22">
    <w:abstractNumId w:val="8"/>
  </w:num>
  <w:num w:numId="23">
    <w:abstractNumId w:val="5"/>
  </w:num>
  <w:num w:numId="24">
    <w:abstractNumId w:val="3"/>
  </w:num>
  <w:num w:numId="2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N7M0MjEzMrMwszBQ0lEKTi0uzszPAykwrAUAJDaRqSwAAAA="/>
  </w:docVars>
  <w:rsids>
    <w:rsidRoot w:val="002C2B0E"/>
    <w:rsid w:val="00000932"/>
    <w:rsid w:val="00001120"/>
    <w:rsid w:val="0000555A"/>
    <w:rsid w:val="00006D68"/>
    <w:rsid w:val="00021218"/>
    <w:rsid w:val="000271E6"/>
    <w:rsid w:val="000317BB"/>
    <w:rsid w:val="000354AC"/>
    <w:rsid w:val="00047BC6"/>
    <w:rsid w:val="00051369"/>
    <w:rsid w:val="00051C20"/>
    <w:rsid w:val="00055210"/>
    <w:rsid w:val="00055613"/>
    <w:rsid w:val="00055835"/>
    <w:rsid w:val="00062A3D"/>
    <w:rsid w:val="00067620"/>
    <w:rsid w:val="00077B89"/>
    <w:rsid w:val="000810BC"/>
    <w:rsid w:val="000874D3"/>
    <w:rsid w:val="00090E52"/>
    <w:rsid w:val="0009131C"/>
    <w:rsid w:val="00091DE3"/>
    <w:rsid w:val="00093445"/>
    <w:rsid w:val="00094730"/>
    <w:rsid w:val="00096303"/>
    <w:rsid w:val="000A5B4E"/>
    <w:rsid w:val="000A67F5"/>
    <w:rsid w:val="000B1F6E"/>
    <w:rsid w:val="000B30C4"/>
    <w:rsid w:val="000B327A"/>
    <w:rsid w:val="000B41DD"/>
    <w:rsid w:val="000B5CCB"/>
    <w:rsid w:val="000B6299"/>
    <w:rsid w:val="000C2344"/>
    <w:rsid w:val="000C2C47"/>
    <w:rsid w:val="000C47FD"/>
    <w:rsid w:val="000D64CC"/>
    <w:rsid w:val="000D742A"/>
    <w:rsid w:val="000D757B"/>
    <w:rsid w:val="000F58BF"/>
    <w:rsid w:val="001011EC"/>
    <w:rsid w:val="00101DC7"/>
    <w:rsid w:val="001037A4"/>
    <w:rsid w:val="00104416"/>
    <w:rsid w:val="00122571"/>
    <w:rsid w:val="0012281B"/>
    <w:rsid w:val="00122C83"/>
    <w:rsid w:val="00124BEF"/>
    <w:rsid w:val="00126552"/>
    <w:rsid w:val="00140622"/>
    <w:rsid w:val="00141066"/>
    <w:rsid w:val="001410E7"/>
    <w:rsid w:val="00141AAE"/>
    <w:rsid w:val="00151DE2"/>
    <w:rsid w:val="00154BD3"/>
    <w:rsid w:val="00155F19"/>
    <w:rsid w:val="001604C4"/>
    <w:rsid w:val="001608F9"/>
    <w:rsid w:val="00161655"/>
    <w:rsid w:val="00165C3F"/>
    <w:rsid w:val="00166DEB"/>
    <w:rsid w:val="001767D7"/>
    <w:rsid w:val="001A182E"/>
    <w:rsid w:val="001A2729"/>
    <w:rsid w:val="001A398E"/>
    <w:rsid w:val="001A70E8"/>
    <w:rsid w:val="001B087D"/>
    <w:rsid w:val="001D370A"/>
    <w:rsid w:val="001E1AC8"/>
    <w:rsid w:val="001E38B8"/>
    <w:rsid w:val="001E6438"/>
    <w:rsid w:val="001F6ED6"/>
    <w:rsid w:val="002047B5"/>
    <w:rsid w:val="0021082E"/>
    <w:rsid w:val="0021355A"/>
    <w:rsid w:val="002219E0"/>
    <w:rsid w:val="00222DCE"/>
    <w:rsid w:val="002258A6"/>
    <w:rsid w:val="00227CEF"/>
    <w:rsid w:val="002356A7"/>
    <w:rsid w:val="00241B7C"/>
    <w:rsid w:val="00243AFC"/>
    <w:rsid w:val="00266066"/>
    <w:rsid w:val="002700B9"/>
    <w:rsid w:val="00274A5A"/>
    <w:rsid w:val="00281F1F"/>
    <w:rsid w:val="00283A51"/>
    <w:rsid w:val="00285A99"/>
    <w:rsid w:val="00286785"/>
    <w:rsid w:val="00292543"/>
    <w:rsid w:val="00294C32"/>
    <w:rsid w:val="002A0333"/>
    <w:rsid w:val="002A49F4"/>
    <w:rsid w:val="002A5245"/>
    <w:rsid w:val="002A53B2"/>
    <w:rsid w:val="002B5535"/>
    <w:rsid w:val="002C2B0E"/>
    <w:rsid w:val="002D1AF9"/>
    <w:rsid w:val="002D3CDD"/>
    <w:rsid w:val="002E3EEA"/>
    <w:rsid w:val="002E4F09"/>
    <w:rsid w:val="002E7052"/>
    <w:rsid w:val="00301C2A"/>
    <w:rsid w:val="00304C31"/>
    <w:rsid w:val="0030562E"/>
    <w:rsid w:val="003151DE"/>
    <w:rsid w:val="003166F7"/>
    <w:rsid w:val="003231A1"/>
    <w:rsid w:val="00324089"/>
    <w:rsid w:val="00331A2F"/>
    <w:rsid w:val="003466B4"/>
    <w:rsid w:val="00350CB5"/>
    <w:rsid w:val="00362882"/>
    <w:rsid w:val="003669B6"/>
    <w:rsid w:val="00383CF7"/>
    <w:rsid w:val="00385DE7"/>
    <w:rsid w:val="00387A8D"/>
    <w:rsid w:val="003900E8"/>
    <w:rsid w:val="00390D37"/>
    <w:rsid w:val="0039191C"/>
    <w:rsid w:val="0039329A"/>
    <w:rsid w:val="00394255"/>
    <w:rsid w:val="003A17B4"/>
    <w:rsid w:val="003A7802"/>
    <w:rsid w:val="003B0389"/>
    <w:rsid w:val="003B1D8D"/>
    <w:rsid w:val="003B30D6"/>
    <w:rsid w:val="003B3D31"/>
    <w:rsid w:val="003B7E44"/>
    <w:rsid w:val="003C2D03"/>
    <w:rsid w:val="003C310A"/>
    <w:rsid w:val="003C7FC7"/>
    <w:rsid w:val="003D2AC7"/>
    <w:rsid w:val="003D2D44"/>
    <w:rsid w:val="003E0D8F"/>
    <w:rsid w:val="003E206F"/>
    <w:rsid w:val="003E26A0"/>
    <w:rsid w:val="003F054E"/>
    <w:rsid w:val="0040749A"/>
    <w:rsid w:val="00410514"/>
    <w:rsid w:val="00410BB8"/>
    <w:rsid w:val="00422B07"/>
    <w:rsid w:val="00423874"/>
    <w:rsid w:val="00430F08"/>
    <w:rsid w:val="00435505"/>
    <w:rsid w:val="00443230"/>
    <w:rsid w:val="0045084D"/>
    <w:rsid w:val="00451B0A"/>
    <w:rsid w:val="00451BFC"/>
    <w:rsid w:val="0045768B"/>
    <w:rsid w:val="00457A38"/>
    <w:rsid w:val="00460534"/>
    <w:rsid w:val="00467828"/>
    <w:rsid w:val="00471CD2"/>
    <w:rsid w:val="00472E7F"/>
    <w:rsid w:val="00474997"/>
    <w:rsid w:val="00480DF7"/>
    <w:rsid w:val="00485038"/>
    <w:rsid w:val="00485565"/>
    <w:rsid w:val="004933E5"/>
    <w:rsid w:val="004A0DA2"/>
    <w:rsid w:val="004A796A"/>
    <w:rsid w:val="004C6F11"/>
    <w:rsid w:val="004D450A"/>
    <w:rsid w:val="004E1784"/>
    <w:rsid w:val="004E29D1"/>
    <w:rsid w:val="004E5AD4"/>
    <w:rsid w:val="004E5DE1"/>
    <w:rsid w:val="004E679E"/>
    <w:rsid w:val="004F07CC"/>
    <w:rsid w:val="004F7F46"/>
    <w:rsid w:val="00501ABB"/>
    <w:rsid w:val="00505E1A"/>
    <w:rsid w:val="005075F6"/>
    <w:rsid w:val="00511115"/>
    <w:rsid w:val="00512131"/>
    <w:rsid w:val="00512D26"/>
    <w:rsid w:val="00513864"/>
    <w:rsid w:val="00515F3C"/>
    <w:rsid w:val="0051667D"/>
    <w:rsid w:val="00516856"/>
    <w:rsid w:val="0051714E"/>
    <w:rsid w:val="00525ED2"/>
    <w:rsid w:val="00526E11"/>
    <w:rsid w:val="00547109"/>
    <w:rsid w:val="005513E6"/>
    <w:rsid w:val="00556713"/>
    <w:rsid w:val="00561BC7"/>
    <w:rsid w:val="00563CA1"/>
    <w:rsid w:val="0057548F"/>
    <w:rsid w:val="00577448"/>
    <w:rsid w:val="005906B7"/>
    <w:rsid w:val="005B11D3"/>
    <w:rsid w:val="005B76BD"/>
    <w:rsid w:val="005D13C0"/>
    <w:rsid w:val="005D2217"/>
    <w:rsid w:val="005D2496"/>
    <w:rsid w:val="005D37E1"/>
    <w:rsid w:val="005D5F65"/>
    <w:rsid w:val="005D79EE"/>
    <w:rsid w:val="005E2937"/>
    <w:rsid w:val="005E5163"/>
    <w:rsid w:val="005E72D6"/>
    <w:rsid w:val="005F35E0"/>
    <w:rsid w:val="005F680F"/>
    <w:rsid w:val="005F6BA0"/>
    <w:rsid w:val="006028F3"/>
    <w:rsid w:val="0060481B"/>
    <w:rsid w:val="00604EBC"/>
    <w:rsid w:val="00634A00"/>
    <w:rsid w:val="0063663D"/>
    <w:rsid w:val="00640983"/>
    <w:rsid w:val="00646DF7"/>
    <w:rsid w:val="00646E39"/>
    <w:rsid w:val="006505FB"/>
    <w:rsid w:val="006569EB"/>
    <w:rsid w:val="00656EB3"/>
    <w:rsid w:val="00673BCF"/>
    <w:rsid w:val="00675806"/>
    <w:rsid w:val="00677104"/>
    <w:rsid w:val="0067776E"/>
    <w:rsid w:val="00687102"/>
    <w:rsid w:val="00690944"/>
    <w:rsid w:val="00693967"/>
    <w:rsid w:val="006A5A27"/>
    <w:rsid w:val="006A7FD1"/>
    <w:rsid w:val="006B31DB"/>
    <w:rsid w:val="006B77F6"/>
    <w:rsid w:val="006C11C5"/>
    <w:rsid w:val="006C54C4"/>
    <w:rsid w:val="006D376F"/>
    <w:rsid w:val="006D7F79"/>
    <w:rsid w:val="006E0533"/>
    <w:rsid w:val="006E6DC4"/>
    <w:rsid w:val="006F41C1"/>
    <w:rsid w:val="007008F7"/>
    <w:rsid w:val="0070113E"/>
    <w:rsid w:val="007032ED"/>
    <w:rsid w:val="00703E93"/>
    <w:rsid w:val="007056F0"/>
    <w:rsid w:val="00706566"/>
    <w:rsid w:val="007103FD"/>
    <w:rsid w:val="00715F1D"/>
    <w:rsid w:val="007205A7"/>
    <w:rsid w:val="00736B76"/>
    <w:rsid w:val="00741A9D"/>
    <w:rsid w:val="00753020"/>
    <w:rsid w:val="007568D2"/>
    <w:rsid w:val="0076751F"/>
    <w:rsid w:val="00767D8B"/>
    <w:rsid w:val="00771F85"/>
    <w:rsid w:val="00772B76"/>
    <w:rsid w:val="00780497"/>
    <w:rsid w:val="00781625"/>
    <w:rsid w:val="00790542"/>
    <w:rsid w:val="00792BBB"/>
    <w:rsid w:val="00792D78"/>
    <w:rsid w:val="00792F16"/>
    <w:rsid w:val="00794DFC"/>
    <w:rsid w:val="007958E2"/>
    <w:rsid w:val="007971E8"/>
    <w:rsid w:val="007A5E2C"/>
    <w:rsid w:val="007A6957"/>
    <w:rsid w:val="007B2351"/>
    <w:rsid w:val="007B7F2F"/>
    <w:rsid w:val="007C1BE5"/>
    <w:rsid w:val="007E47C2"/>
    <w:rsid w:val="007E7961"/>
    <w:rsid w:val="007F70AF"/>
    <w:rsid w:val="007F7C95"/>
    <w:rsid w:val="00802DA5"/>
    <w:rsid w:val="008036D4"/>
    <w:rsid w:val="008075D3"/>
    <w:rsid w:val="0081333B"/>
    <w:rsid w:val="008146D5"/>
    <w:rsid w:val="00823B7C"/>
    <w:rsid w:val="00824D72"/>
    <w:rsid w:val="00825D3D"/>
    <w:rsid w:val="008261BC"/>
    <w:rsid w:val="00827735"/>
    <w:rsid w:val="008455B8"/>
    <w:rsid w:val="008465FE"/>
    <w:rsid w:val="008476F6"/>
    <w:rsid w:val="0085586C"/>
    <w:rsid w:val="008819DF"/>
    <w:rsid w:val="00882DDF"/>
    <w:rsid w:val="008868AC"/>
    <w:rsid w:val="00887E6E"/>
    <w:rsid w:val="008A164F"/>
    <w:rsid w:val="008A3923"/>
    <w:rsid w:val="008A4524"/>
    <w:rsid w:val="008B2A78"/>
    <w:rsid w:val="008C7CB6"/>
    <w:rsid w:val="008D4EE5"/>
    <w:rsid w:val="008E0AA4"/>
    <w:rsid w:val="008F125B"/>
    <w:rsid w:val="008F4B5C"/>
    <w:rsid w:val="009034E1"/>
    <w:rsid w:val="00903779"/>
    <w:rsid w:val="00906F76"/>
    <w:rsid w:val="00907216"/>
    <w:rsid w:val="009105E3"/>
    <w:rsid w:val="009148C1"/>
    <w:rsid w:val="00915071"/>
    <w:rsid w:val="00915EB0"/>
    <w:rsid w:val="0091701B"/>
    <w:rsid w:val="0092284A"/>
    <w:rsid w:val="0092489C"/>
    <w:rsid w:val="009273D6"/>
    <w:rsid w:val="009337ED"/>
    <w:rsid w:val="00934187"/>
    <w:rsid w:val="0093673D"/>
    <w:rsid w:val="0094305C"/>
    <w:rsid w:val="00952626"/>
    <w:rsid w:val="009531DD"/>
    <w:rsid w:val="009548CA"/>
    <w:rsid w:val="009641EC"/>
    <w:rsid w:val="00965948"/>
    <w:rsid w:val="00970458"/>
    <w:rsid w:val="00971009"/>
    <w:rsid w:val="00976755"/>
    <w:rsid w:val="009777CB"/>
    <w:rsid w:val="00980790"/>
    <w:rsid w:val="009A4EDC"/>
    <w:rsid w:val="009A7B55"/>
    <w:rsid w:val="009B5617"/>
    <w:rsid w:val="009B6339"/>
    <w:rsid w:val="009C596B"/>
    <w:rsid w:val="009D33DE"/>
    <w:rsid w:val="009D3918"/>
    <w:rsid w:val="009D54E3"/>
    <w:rsid w:val="009D6B44"/>
    <w:rsid w:val="009D7440"/>
    <w:rsid w:val="009E1852"/>
    <w:rsid w:val="009F0354"/>
    <w:rsid w:val="009F2665"/>
    <w:rsid w:val="00A02B9C"/>
    <w:rsid w:val="00A043E9"/>
    <w:rsid w:val="00A0486F"/>
    <w:rsid w:val="00A1007B"/>
    <w:rsid w:val="00A158FF"/>
    <w:rsid w:val="00A3022D"/>
    <w:rsid w:val="00A33169"/>
    <w:rsid w:val="00A34B65"/>
    <w:rsid w:val="00A36EA7"/>
    <w:rsid w:val="00A44A0B"/>
    <w:rsid w:val="00A46E6F"/>
    <w:rsid w:val="00A50027"/>
    <w:rsid w:val="00A507BC"/>
    <w:rsid w:val="00A52E23"/>
    <w:rsid w:val="00A5742E"/>
    <w:rsid w:val="00A62EAA"/>
    <w:rsid w:val="00A660A9"/>
    <w:rsid w:val="00A76E99"/>
    <w:rsid w:val="00A8361F"/>
    <w:rsid w:val="00A863E5"/>
    <w:rsid w:val="00A86917"/>
    <w:rsid w:val="00A86E0F"/>
    <w:rsid w:val="00A91397"/>
    <w:rsid w:val="00A9682F"/>
    <w:rsid w:val="00AB24D3"/>
    <w:rsid w:val="00AB257A"/>
    <w:rsid w:val="00AB3A44"/>
    <w:rsid w:val="00AC75C5"/>
    <w:rsid w:val="00AD42EB"/>
    <w:rsid w:val="00AD5C66"/>
    <w:rsid w:val="00AE10A4"/>
    <w:rsid w:val="00AF4848"/>
    <w:rsid w:val="00B0383F"/>
    <w:rsid w:val="00B10560"/>
    <w:rsid w:val="00B14623"/>
    <w:rsid w:val="00B234C0"/>
    <w:rsid w:val="00B25FB4"/>
    <w:rsid w:val="00B35B49"/>
    <w:rsid w:val="00B41538"/>
    <w:rsid w:val="00B4182E"/>
    <w:rsid w:val="00B435CA"/>
    <w:rsid w:val="00B46F28"/>
    <w:rsid w:val="00B56B94"/>
    <w:rsid w:val="00B624A4"/>
    <w:rsid w:val="00B635FA"/>
    <w:rsid w:val="00B63807"/>
    <w:rsid w:val="00B676FF"/>
    <w:rsid w:val="00B752B0"/>
    <w:rsid w:val="00B77E59"/>
    <w:rsid w:val="00B80A04"/>
    <w:rsid w:val="00B81870"/>
    <w:rsid w:val="00B83155"/>
    <w:rsid w:val="00B91993"/>
    <w:rsid w:val="00B94376"/>
    <w:rsid w:val="00BA2674"/>
    <w:rsid w:val="00BA3A2D"/>
    <w:rsid w:val="00BA7067"/>
    <w:rsid w:val="00BC5176"/>
    <w:rsid w:val="00BE09EA"/>
    <w:rsid w:val="00BE3039"/>
    <w:rsid w:val="00BE5F74"/>
    <w:rsid w:val="00BE7E83"/>
    <w:rsid w:val="00C00B27"/>
    <w:rsid w:val="00C00D16"/>
    <w:rsid w:val="00C04CD7"/>
    <w:rsid w:val="00C058F6"/>
    <w:rsid w:val="00C17F82"/>
    <w:rsid w:val="00C23EDF"/>
    <w:rsid w:val="00C258F0"/>
    <w:rsid w:val="00C31BE2"/>
    <w:rsid w:val="00C32358"/>
    <w:rsid w:val="00C36884"/>
    <w:rsid w:val="00C37DD1"/>
    <w:rsid w:val="00C5203D"/>
    <w:rsid w:val="00C60A55"/>
    <w:rsid w:val="00C67FA7"/>
    <w:rsid w:val="00C70E5C"/>
    <w:rsid w:val="00C77B08"/>
    <w:rsid w:val="00C879A5"/>
    <w:rsid w:val="00C93316"/>
    <w:rsid w:val="00CA271E"/>
    <w:rsid w:val="00CA3C8A"/>
    <w:rsid w:val="00CB158E"/>
    <w:rsid w:val="00CB40AD"/>
    <w:rsid w:val="00CD00C2"/>
    <w:rsid w:val="00CE05B5"/>
    <w:rsid w:val="00CE0C4B"/>
    <w:rsid w:val="00CE7214"/>
    <w:rsid w:val="00CF26AF"/>
    <w:rsid w:val="00D13DB2"/>
    <w:rsid w:val="00D1745B"/>
    <w:rsid w:val="00D25E4D"/>
    <w:rsid w:val="00D355BC"/>
    <w:rsid w:val="00D37398"/>
    <w:rsid w:val="00D47DB8"/>
    <w:rsid w:val="00D55FD3"/>
    <w:rsid w:val="00D57029"/>
    <w:rsid w:val="00D622A9"/>
    <w:rsid w:val="00D70253"/>
    <w:rsid w:val="00D850F1"/>
    <w:rsid w:val="00DA3BDC"/>
    <w:rsid w:val="00DB2646"/>
    <w:rsid w:val="00DC1AFB"/>
    <w:rsid w:val="00DC2595"/>
    <w:rsid w:val="00DC5229"/>
    <w:rsid w:val="00DD5241"/>
    <w:rsid w:val="00DE26F3"/>
    <w:rsid w:val="00DE2C63"/>
    <w:rsid w:val="00DF3BA9"/>
    <w:rsid w:val="00E02749"/>
    <w:rsid w:val="00E112DA"/>
    <w:rsid w:val="00E21A91"/>
    <w:rsid w:val="00E246F8"/>
    <w:rsid w:val="00E326B4"/>
    <w:rsid w:val="00E42917"/>
    <w:rsid w:val="00E57D52"/>
    <w:rsid w:val="00E6110A"/>
    <w:rsid w:val="00E741A6"/>
    <w:rsid w:val="00E74835"/>
    <w:rsid w:val="00E82106"/>
    <w:rsid w:val="00E85E4A"/>
    <w:rsid w:val="00E919CB"/>
    <w:rsid w:val="00E91AC4"/>
    <w:rsid w:val="00E933D7"/>
    <w:rsid w:val="00E93E69"/>
    <w:rsid w:val="00EA2D72"/>
    <w:rsid w:val="00EA6CC7"/>
    <w:rsid w:val="00EB4255"/>
    <w:rsid w:val="00EB5356"/>
    <w:rsid w:val="00EC59DF"/>
    <w:rsid w:val="00ED698D"/>
    <w:rsid w:val="00EE3C50"/>
    <w:rsid w:val="00EE4C60"/>
    <w:rsid w:val="00EE522B"/>
    <w:rsid w:val="00EE5597"/>
    <w:rsid w:val="00EE5E58"/>
    <w:rsid w:val="00EF1145"/>
    <w:rsid w:val="00EF16C6"/>
    <w:rsid w:val="00EF3C44"/>
    <w:rsid w:val="00F00C06"/>
    <w:rsid w:val="00F070BC"/>
    <w:rsid w:val="00F12490"/>
    <w:rsid w:val="00F167FB"/>
    <w:rsid w:val="00F204BC"/>
    <w:rsid w:val="00F2065C"/>
    <w:rsid w:val="00F21375"/>
    <w:rsid w:val="00F325E8"/>
    <w:rsid w:val="00F331F0"/>
    <w:rsid w:val="00F34036"/>
    <w:rsid w:val="00F34314"/>
    <w:rsid w:val="00F4155A"/>
    <w:rsid w:val="00F41FE9"/>
    <w:rsid w:val="00F46D33"/>
    <w:rsid w:val="00F51B5A"/>
    <w:rsid w:val="00F538F2"/>
    <w:rsid w:val="00F53CE5"/>
    <w:rsid w:val="00F5548E"/>
    <w:rsid w:val="00F61085"/>
    <w:rsid w:val="00F9207E"/>
    <w:rsid w:val="00F93B2F"/>
    <w:rsid w:val="00F93F8E"/>
    <w:rsid w:val="00F95580"/>
    <w:rsid w:val="00F97862"/>
    <w:rsid w:val="00FB5753"/>
    <w:rsid w:val="00FD17A2"/>
    <w:rsid w:val="00FD4443"/>
    <w:rsid w:val="00FD5690"/>
    <w:rsid w:val="00FE0F3C"/>
    <w:rsid w:val="00FE48D4"/>
    <w:rsid w:val="00FF3F23"/>
    <w:rsid w:val="00FF40F2"/>
    <w:rsid w:val="67CEE3E1"/>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EE83CA"/>
  <w15:docId w15:val="{35254D91-634E-4722-B43B-9BC70BEF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semiHidden/>
    <w:unhideWhenUsed/>
    <w:rsid w:val="003669B6"/>
    <w:rPr>
      <w:sz w:val="20"/>
      <w:szCs w:val="20"/>
    </w:rPr>
  </w:style>
  <w:style w:type="character" w:customStyle="1" w:styleId="AklamaMetniChar">
    <w:name w:val="Açıklama Metni Char"/>
    <w:basedOn w:val="VarsaylanParagrafYazTipi"/>
    <w:link w:val="AklamaMetni"/>
    <w:uiPriority w:val="99"/>
    <w:semiHidden/>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0B327A"/>
    <w:rPr>
      <w:color w:val="800080" w:themeColor="followedHyperlink"/>
      <w:u w:val="single"/>
    </w:rPr>
  </w:style>
  <w:style w:type="paragraph" w:styleId="Dzeltme">
    <w:name w:val="Revision"/>
    <w:hidden/>
    <w:uiPriority w:val="99"/>
    <w:semiHidden/>
    <w:rsid w:val="006B31DB"/>
    <w:rPr>
      <w:sz w:val="24"/>
      <w:szCs w:val="24"/>
    </w:rPr>
  </w:style>
  <w:style w:type="character" w:styleId="zmlenmeyenBahsetme">
    <w:name w:val="Unresolved Mention"/>
    <w:basedOn w:val="VarsaylanParagrafYazTipi"/>
    <w:uiPriority w:val="99"/>
    <w:semiHidden/>
    <w:unhideWhenUsed/>
    <w:rsid w:val="001E1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1566">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861241174">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ta.com.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ta.com.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ta.com.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0D6ED93B7E20F4BB0B2BCE540F9DAE9" ma:contentTypeVersion="4" ma:contentTypeDescription="Yeni belge oluşturun." ma:contentTypeScope="" ma:versionID="ad412fdb28ccdef57a4e6f6149c3bcdb">
  <xsd:schema xmlns:xsd="http://www.w3.org/2001/XMLSchema" xmlns:xs="http://www.w3.org/2001/XMLSchema" xmlns:p="http://schemas.microsoft.com/office/2006/metadata/properties" xmlns:ns2="28859008-0ca1-4b96-b68d-9846468a7295" xmlns:ns3="e4973651-ed84-441b-ba5a-737c8f45e949" targetNamespace="http://schemas.microsoft.com/office/2006/metadata/properties" ma:root="true" ma:fieldsID="bcc03117fff29d397ced6f155bfa5a09" ns2:_="" ns3:_="">
    <xsd:import namespace="28859008-0ca1-4b96-b68d-9846468a7295"/>
    <xsd:import namespace="e4973651-ed84-441b-ba5a-737c8f45e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59008-0ca1-4b96-b68d-9846468a7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73651-ed84-441b-ba5a-737c8f45e94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72AFE-8B01-423A-B716-71F8CD0CC646}">
  <ds:schemaRefs>
    <ds:schemaRef ds:uri="28859008-0ca1-4b96-b68d-9846468a7295"/>
    <ds:schemaRef ds:uri="http://purl.org/dc/elements/1.1/"/>
    <ds:schemaRef ds:uri="http://schemas.microsoft.com/office/infopath/2007/PartnerControls"/>
    <ds:schemaRef ds:uri="e4973651-ed84-441b-ba5a-737c8f45e949"/>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1B0C895B-B3B7-48CC-A0C8-17B19FECFA59}">
  <ds:schemaRefs>
    <ds:schemaRef ds:uri="http://schemas.openxmlformats.org/officeDocument/2006/bibliography"/>
  </ds:schemaRefs>
</ds:datastoreItem>
</file>

<file path=customXml/itemProps3.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4.xml><?xml version="1.0" encoding="utf-8"?>
<ds:datastoreItem xmlns:ds="http://schemas.openxmlformats.org/officeDocument/2006/customXml" ds:itemID="{87972FF4-3FDE-477F-A5EA-A8133023B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59008-0ca1-4b96-b68d-9846468a7295"/>
    <ds:schemaRef ds:uri="e4973651-ed84-441b-ba5a-737c8f45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APOLLO</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Hatice Akardere</cp:lastModifiedBy>
  <cp:revision>4</cp:revision>
  <cp:lastPrinted>2016-09-29T16:43:00Z</cp:lastPrinted>
  <dcterms:created xsi:type="dcterms:W3CDTF">2021-07-02T05:27:00Z</dcterms:created>
  <dcterms:modified xsi:type="dcterms:W3CDTF">2021-07-06T11:34:00Z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0x01010080D6ED93B7E20F4BB0B2BCE540F9DAE9</vt:lpwstr>
  </property>
  <property fmtid="{D5CDD505-2E9C-101B-9397-08002B2CF9AE}" pid="3" name="_dlc_DocIdItemGuid">
    <vt:lpwstr>99b878c7-93f7-496a-ad34-38db9c996325</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y fmtid="{D5CDD505-2E9C-101B-9397-08002B2CF9AE}" pid="7" name="AuthorIds_UIVersion_512">
    <vt:lpwstr>6</vt:lpwstr>
  </property>
</Properties>
</file>